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C9EB" w14:textId="195AD979" w:rsidR="009F02C7" w:rsidRPr="009F02C7" w:rsidRDefault="00B542B8" w:rsidP="00B542B8">
      <w:pPr>
        <w:spacing w:after="0" w:line="240" w:lineRule="auto"/>
      </w:pPr>
      <w:r w:rsidRPr="009F02C7">
        <w:rPr>
          <w:b/>
          <w:u w:val="single"/>
        </w:rPr>
        <w:t>PARCIAL  I</w:t>
      </w:r>
      <w:r w:rsidR="00F02557">
        <w:rPr>
          <w:b/>
          <w:u w:val="single"/>
        </w:rPr>
        <w:t>I</w:t>
      </w:r>
      <w:r w:rsidRPr="009F02C7">
        <w:rPr>
          <w:b/>
          <w:u w:val="single"/>
        </w:rPr>
        <w:t xml:space="preserve">   HIDROLOGÍA AMBIENTAL    </w:t>
      </w:r>
      <w:r w:rsidR="00F23F65">
        <w:rPr>
          <w:b/>
          <w:u w:val="single"/>
        </w:rPr>
        <w:t>2020</w:t>
      </w:r>
      <w:r w:rsidRPr="009F02C7">
        <w:rPr>
          <w:b/>
          <w:u w:val="single"/>
        </w:rPr>
        <w:t xml:space="preserve">  TEÓRICO</w:t>
      </w:r>
      <w:r w:rsidR="009F02C7">
        <w:t xml:space="preserve">  </w:t>
      </w:r>
      <w:r w:rsidR="000A2CF2">
        <w:t xml:space="preserve">    </w:t>
      </w:r>
      <w:r w:rsidR="00275022">
        <w:rPr>
          <w:rFonts w:cstheme="minorHAnsi"/>
        </w:rPr>
        <w:t>(</w:t>
      </w:r>
      <w:r w:rsidR="009F02C7">
        <w:t xml:space="preserve">marque con una </w:t>
      </w:r>
      <w:r w:rsidR="009F02C7" w:rsidRPr="006A6EAC">
        <w:rPr>
          <w:b/>
        </w:rPr>
        <w:t>X</w:t>
      </w:r>
      <w:r w:rsidR="009F02C7">
        <w:t xml:space="preserve"> </w:t>
      </w:r>
      <w:r w:rsidR="000A2CF2" w:rsidRPr="000A2CF2">
        <w:t>la respuesta correcta</w:t>
      </w:r>
      <w:r w:rsidR="00275022">
        <w:t xml:space="preserve"> </w:t>
      </w:r>
      <w:r w:rsidR="00241DE1" w:rsidRPr="00275022">
        <w:t>[</w:t>
      </w:r>
      <w:r w:rsidR="00241DE1">
        <w:t>X]</w:t>
      </w:r>
      <w:r w:rsidR="006D2D58">
        <w:t xml:space="preserve">  0,5 puntos</w:t>
      </w:r>
      <w:r w:rsidR="00275022">
        <w:t>)</w:t>
      </w:r>
    </w:p>
    <w:p w14:paraId="231F1C0E" w14:textId="7C47C23D" w:rsidR="000A2CF2" w:rsidRDefault="00116F87" w:rsidP="00B542B8">
      <w:pPr>
        <w:spacing w:after="0" w:line="240" w:lineRule="auto"/>
      </w:pPr>
      <w:r>
        <w:t xml:space="preserve"> </w:t>
      </w:r>
    </w:p>
    <w:p w14:paraId="67F39359" w14:textId="4D55A377" w:rsidR="00116F87" w:rsidRDefault="00116F87" w:rsidP="00B542B8">
      <w:pPr>
        <w:spacing w:after="0" w:line="240" w:lineRule="auto"/>
      </w:pPr>
      <w:r>
        <w:t xml:space="preserve">Nombre: </w:t>
      </w:r>
    </w:p>
    <w:p w14:paraId="3C126446" w14:textId="77777777" w:rsidR="00116F87" w:rsidRDefault="00116F87" w:rsidP="00B542B8">
      <w:pPr>
        <w:spacing w:after="0" w:line="240" w:lineRule="auto"/>
      </w:pPr>
    </w:p>
    <w:p w14:paraId="7B841D33" w14:textId="67701459" w:rsidR="00B542B8" w:rsidRPr="000A2CF2" w:rsidRDefault="00B542B8" w:rsidP="00013169">
      <w:pPr>
        <w:spacing w:after="0" w:line="240" w:lineRule="auto"/>
        <w:rPr>
          <w:i/>
        </w:rPr>
      </w:pPr>
      <w:r>
        <w:t xml:space="preserve">1. </w:t>
      </w:r>
      <w:r w:rsidR="00F02557">
        <w:t>compuesto inorgánico indicador de contaminación del agua más común</w:t>
      </w:r>
      <w:r w:rsidR="003F11F8">
        <w:t xml:space="preserve">: </w:t>
      </w:r>
      <w:r w:rsidR="00563B30" w:rsidRPr="000A2CF2">
        <w:rPr>
          <w:i/>
        </w:rPr>
        <w:t xml:space="preserve">- </w:t>
      </w:r>
      <w:r w:rsidR="00F02557">
        <w:rPr>
          <w:i/>
        </w:rPr>
        <w:t>nitratos</w:t>
      </w:r>
      <w:r w:rsidR="00275022">
        <w:rPr>
          <w:i/>
        </w:rPr>
        <w:t xml:space="preserve"> </w:t>
      </w:r>
      <w:r w:rsidR="00275022" w:rsidRPr="00275022">
        <w:t>[</w:t>
      </w:r>
      <w:r w:rsidR="00275022">
        <w:t xml:space="preserve"> </w:t>
      </w:r>
      <w:r w:rsidR="00116F87">
        <w:t>x</w:t>
      </w:r>
      <w:r w:rsidR="00275022">
        <w:t xml:space="preserve">  </w:t>
      </w:r>
      <w:r w:rsidR="00275022" w:rsidRPr="00275022">
        <w:rPr>
          <w:rFonts w:hint="eastAsia"/>
        </w:rPr>
        <w:t>]</w:t>
      </w:r>
      <w:r w:rsidR="00013169">
        <w:tab/>
      </w:r>
      <w:r w:rsidR="00563B30" w:rsidRPr="000A2CF2">
        <w:rPr>
          <w:i/>
        </w:rPr>
        <w:t xml:space="preserve">- </w:t>
      </w:r>
      <w:r w:rsidR="00F02557">
        <w:rPr>
          <w:i/>
        </w:rPr>
        <w:t xml:space="preserve">nitritos </w:t>
      </w:r>
      <w:r w:rsidRPr="000A2CF2">
        <w:rPr>
          <w:i/>
        </w:rPr>
        <w:t xml:space="preserve"> </w:t>
      </w:r>
      <w:r w:rsidR="00275022" w:rsidRPr="00275022">
        <w:t>[</w:t>
      </w:r>
      <w:r w:rsidR="00275022">
        <w:t xml:space="preserve">   </w:t>
      </w:r>
      <w:r w:rsidR="00275022" w:rsidRPr="00275022">
        <w:rPr>
          <w:rFonts w:hint="eastAsia"/>
        </w:rPr>
        <w:t>]</w:t>
      </w:r>
    </w:p>
    <w:p w14:paraId="16611EBF" w14:textId="77777777" w:rsidR="00B542B8" w:rsidRDefault="00B542B8" w:rsidP="00B542B8">
      <w:pPr>
        <w:spacing w:after="0" w:line="240" w:lineRule="auto"/>
      </w:pPr>
    </w:p>
    <w:p w14:paraId="26E54A8C" w14:textId="79B84210" w:rsidR="00B542B8" w:rsidRDefault="00B542B8" w:rsidP="003D188A">
      <w:pPr>
        <w:spacing w:after="0" w:line="240" w:lineRule="auto"/>
      </w:pPr>
      <w:r>
        <w:t xml:space="preserve">2. </w:t>
      </w:r>
      <w:r w:rsidR="003D188A">
        <w:t>uso de fertilizantes en la agricultura puede calificar como una fuente de contaminación</w:t>
      </w:r>
      <w:r w:rsidR="000C42F2">
        <w:t xml:space="preserve">: </w:t>
      </w:r>
      <w:r w:rsidR="00563B30">
        <w:t xml:space="preserve">- </w:t>
      </w:r>
      <w:r w:rsidR="003D188A">
        <w:rPr>
          <w:i/>
        </w:rPr>
        <w:t>puntual</w:t>
      </w:r>
      <w:r w:rsidR="00275022">
        <w:rPr>
          <w:i/>
        </w:rPr>
        <w:t xml:space="preserve"> </w:t>
      </w:r>
      <w:r w:rsidR="00275022" w:rsidRPr="00275022">
        <w:t>[</w:t>
      </w:r>
      <w:r w:rsidR="00275022">
        <w:t xml:space="preserve">   </w:t>
      </w:r>
      <w:r w:rsidR="00275022" w:rsidRPr="00275022">
        <w:rPr>
          <w:rFonts w:hint="eastAsia"/>
        </w:rPr>
        <w:t>]</w:t>
      </w:r>
      <w:r w:rsidR="000C42F2">
        <w:t xml:space="preserve">   </w:t>
      </w:r>
      <w:r w:rsidR="00563B30">
        <w:t xml:space="preserve">- </w:t>
      </w:r>
      <w:r w:rsidR="003D188A">
        <w:rPr>
          <w:i/>
        </w:rPr>
        <w:t xml:space="preserve">difusa </w:t>
      </w:r>
      <w:r w:rsidR="00275022" w:rsidRPr="00275022">
        <w:t>[</w:t>
      </w:r>
      <w:r w:rsidR="00275022">
        <w:t xml:space="preserve"> </w:t>
      </w:r>
      <w:r w:rsidR="00116F87">
        <w:t>x</w:t>
      </w:r>
      <w:r w:rsidR="00275022">
        <w:t xml:space="preserve">  </w:t>
      </w:r>
      <w:r w:rsidR="00275022" w:rsidRPr="00275022">
        <w:rPr>
          <w:rFonts w:hint="eastAsia"/>
        </w:rPr>
        <w:t>]</w:t>
      </w:r>
    </w:p>
    <w:p w14:paraId="4569A970" w14:textId="77777777" w:rsidR="00B542B8" w:rsidRDefault="00B542B8" w:rsidP="00B542B8">
      <w:pPr>
        <w:spacing w:after="0" w:line="240" w:lineRule="auto"/>
      </w:pPr>
    </w:p>
    <w:p w14:paraId="0195F998" w14:textId="2CCB47D1" w:rsidR="00FF45B4" w:rsidRPr="000A2CF2" w:rsidRDefault="00B542B8" w:rsidP="000A2CF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542B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 w:rsidR="000B3A73">
        <w:rPr>
          <w:rFonts w:asciiTheme="minorHAnsi" w:eastAsiaTheme="minorHAnsi" w:hAnsiTheme="minorHAnsi" w:cstheme="minorBidi"/>
          <w:sz w:val="22"/>
          <w:szCs w:val="22"/>
          <w:lang w:eastAsia="en-US"/>
        </w:rPr>
        <w:t>acción antrópica de alterar la calidad natural del agua mediante la incorporación de materia, sustancias o energía</w:t>
      </w:r>
      <w:r w:rsidR="003F11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 </w:t>
      </w:r>
      <w:r w:rsidR="00563B30" w:rsidRPr="003F11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0B3A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contaminación</w:t>
      </w:r>
      <w:r w:rsidR="0027502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[  </w:t>
      </w:r>
      <w:r w:rsidR="00116F87">
        <w:rPr>
          <w:rFonts w:asciiTheme="minorHAnsi" w:hAnsiTheme="minorHAnsi" w:cstheme="minorHAnsi"/>
          <w:sz w:val="22"/>
          <w:szCs w:val="22"/>
        </w:rPr>
        <w:t>x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 </w:t>
      </w:r>
      <w:r w:rsidR="00275022" w:rsidRPr="00275022">
        <w:rPr>
          <w:rFonts w:asciiTheme="minorHAnsi" w:eastAsiaTheme="minorHAnsi" w:hAnsiTheme="minorHAnsi" w:cstheme="minorHAnsi"/>
          <w:sz w:val="22"/>
          <w:szCs w:val="22"/>
        </w:rPr>
        <w:t>]</w:t>
      </w:r>
      <w:r w:rsidR="000A2CF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750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63B30" w:rsidRPr="000A2C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0B3A7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carga contaminante</w:t>
      </w:r>
      <w:r w:rsidR="00275022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275022" w:rsidRPr="00275022">
        <w:rPr>
          <w:rFonts w:asciiTheme="minorHAnsi" w:hAnsiTheme="minorHAnsi" w:cstheme="minorHAnsi"/>
          <w:sz w:val="22"/>
          <w:szCs w:val="22"/>
        </w:rPr>
        <w:t xml:space="preserve">[   </w:t>
      </w:r>
      <w:r w:rsidR="00275022" w:rsidRPr="00275022">
        <w:rPr>
          <w:rFonts w:asciiTheme="minorHAnsi" w:eastAsiaTheme="minorHAnsi" w:hAnsiTheme="minorHAnsi" w:cstheme="minorHAnsi"/>
          <w:sz w:val="22"/>
          <w:szCs w:val="22"/>
        </w:rPr>
        <w:t>]</w:t>
      </w:r>
    </w:p>
    <w:p w14:paraId="7194EFC4" w14:textId="77777777" w:rsidR="00FF45B4" w:rsidRDefault="00FF45B4" w:rsidP="00B542B8">
      <w:pPr>
        <w:spacing w:after="0" w:line="240" w:lineRule="auto"/>
      </w:pPr>
    </w:p>
    <w:p w14:paraId="79BF3134" w14:textId="77777777" w:rsidR="000B3A73" w:rsidRDefault="00FF45B4" w:rsidP="00B542B8">
      <w:pPr>
        <w:spacing w:after="0" w:line="240" w:lineRule="auto"/>
      </w:pPr>
      <w:r>
        <w:t xml:space="preserve">4. </w:t>
      </w:r>
      <w:r w:rsidR="000B3A73">
        <w:t>propiedad o susceptibilidad de un acuífero a ser afectado por una carga contaminante:</w:t>
      </w:r>
    </w:p>
    <w:p w14:paraId="36CF9F23" w14:textId="0D8ED4E7" w:rsidR="00FF45B4" w:rsidRDefault="00FF45B4" w:rsidP="000B3A73">
      <w:pPr>
        <w:spacing w:after="0" w:line="240" w:lineRule="auto"/>
      </w:pPr>
      <w:r>
        <w:t xml:space="preserve"> </w:t>
      </w:r>
      <w:r w:rsidR="00563B30">
        <w:t xml:space="preserve">- </w:t>
      </w:r>
      <w:r w:rsidR="000B3A73">
        <w:rPr>
          <w:i/>
        </w:rPr>
        <w:t>peligro de contaminación</w:t>
      </w:r>
      <w:r w:rsidR="00275022">
        <w:rPr>
          <w:i/>
        </w:rPr>
        <w:t xml:space="preserve">  </w:t>
      </w:r>
      <w:r w:rsidR="00275022" w:rsidRPr="00275022">
        <w:rPr>
          <w:rFonts w:cstheme="minorHAnsi"/>
        </w:rPr>
        <w:t>[   ]</w:t>
      </w:r>
      <w:r w:rsidR="000B3A73">
        <w:rPr>
          <w:rFonts w:cstheme="minorHAnsi"/>
        </w:rPr>
        <w:tab/>
      </w:r>
      <w:r w:rsidR="000B3A73">
        <w:rPr>
          <w:rFonts w:cstheme="minorHAnsi"/>
        </w:rPr>
        <w:tab/>
      </w:r>
      <w:r w:rsidR="000B3A73">
        <w:rPr>
          <w:rFonts w:cstheme="minorHAnsi"/>
        </w:rPr>
        <w:tab/>
      </w:r>
      <w:r w:rsidR="00563B30">
        <w:t xml:space="preserve">- </w:t>
      </w:r>
      <w:r w:rsidR="000B3A73">
        <w:rPr>
          <w:i/>
        </w:rPr>
        <w:t xml:space="preserve">vulnerabilidad a la contaminación 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116F87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5618D64F" w14:textId="77777777" w:rsidR="00FF45B4" w:rsidRDefault="00FF45B4" w:rsidP="00B542B8">
      <w:pPr>
        <w:spacing w:after="0" w:line="240" w:lineRule="auto"/>
      </w:pPr>
    </w:p>
    <w:p w14:paraId="11E27150" w14:textId="77777777" w:rsidR="00041238" w:rsidRDefault="00FF45B4" w:rsidP="000A2CF2">
      <w:pPr>
        <w:spacing w:after="0" w:line="240" w:lineRule="auto"/>
      </w:pPr>
      <w:r>
        <w:t xml:space="preserve">5. </w:t>
      </w:r>
      <w:r w:rsidR="00041238">
        <w:t>cuando por bombeo se produce mezcla de agua, desde otro acuífero y con distinta calidad</w:t>
      </w:r>
      <w:r w:rsidR="00B51436">
        <w:t>:</w:t>
      </w:r>
      <w:r w:rsidR="003F11F8">
        <w:t xml:space="preserve"> </w:t>
      </w:r>
    </w:p>
    <w:p w14:paraId="3721D105" w14:textId="3B8A4955" w:rsidR="00B51436" w:rsidRDefault="00563B30" w:rsidP="000A2CF2">
      <w:pPr>
        <w:spacing w:after="0" w:line="240" w:lineRule="auto"/>
      </w:pPr>
      <w:r>
        <w:t xml:space="preserve">- </w:t>
      </w:r>
      <w:r w:rsidR="00041238">
        <w:rPr>
          <w:i/>
        </w:rPr>
        <w:t>contaminación inducida</w:t>
      </w:r>
      <w:r w:rsidR="00275022">
        <w:rPr>
          <w:i/>
        </w:rPr>
        <w:t xml:space="preserve"> </w:t>
      </w:r>
      <w:r w:rsidR="000A2CF2">
        <w:t xml:space="preserve">  </w:t>
      </w:r>
      <w:r w:rsidR="00275022" w:rsidRPr="00275022">
        <w:rPr>
          <w:rFonts w:cstheme="minorHAnsi"/>
        </w:rPr>
        <w:t xml:space="preserve">[ </w:t>
      </w:r>
      <w:r w:rsidR="00116F87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275022">
        <w:t xml:space="preserve"> </w:t>
      </w:r>
      <w:r>
        <w:t xml:space="preserve">- </w:t>
      </w:r>
      <w:r w:rsidR="00041238">
        <w:tab/>
      </w:r>
      <w:r w:rsidR="00041238">
        <w:tab/>
      </w:r>
      <w:r w:rsidR="00041238">
        <w:rPr>
          <w:i/>
        </w:rPr>
        <w:t xml:space="preserve">intrusión marina 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275C872F" w14:textId="77777777" w:rsidR="00B51436" w:rsidRDefault="00B51436" w:rsidP="00543651">
      <w:pPr>
        <w:spacing w:after="0" w:line="240" w:lineRule="auto"/>
      </w:pPr>
    </w:p>
    <w:p w14:paraId="23BACBCD" w14:textId="77777777" w:rsidR="00041238" w:rsidRDefault="00B51436" w:rsidP="000A2CF2">
      <w:pPr>
        <w:spacing w:after="0" w:line="240" w:lineRule="auto"/>
      </w:pPr>
      <w:r>
        <w:t xml:space="preserve">6. </w:t>
      </w:r>
      <w:r w:rsidR="00041238">
        <w:t>“mayor dificultad de detección, lentitud de propagación, difícil de corregir”:</w:t>
      </w:r>
    </w:p>
    <w:p w14:paraId="50293404" w14:textId="432C0A2F" w:rsidR="00B51436" w:rsidRDefault="00563B30" w:rsidP="000A2CF2">
      <w:pPr>
        <w:spacing w:after="0" w:line="240" w:lineRule="auto"/>
      </w:pPr>
      <w:r>
        <w:t xml:space="preserve">- </w:t>
      </w:r>
      <w:r w:rsidR="00041238">
        <w:rPr>
          <w:i/>
        </w:rPr>
        <w:t>contaminación del agua superficial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0A2CF2">
        <w:t xml:space="preserve">    </w:t>
      </w:r>
      <w:r w:rsidR="00041238">
        <w:t xml:space="preserve"> </w:t>
      </w:r>
      <w:r w:rsidR="00041238">
        <w:tab/>
      </w:r>
      <w:r w:rsidR="00041238">
        <w:tab/>
      </w:r>
      <w:r>
        <w:t xml:space="preserve">- </w:t>
      </w:r>
      <w:r w:rsidR="00041238">
        <w:rPr>
          <w:i/>
        </w:rPr>
        <w:t>contaminación del agua subterránea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</w:t>
      </w:r>
      <w:r w:rsidR="00116F87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 ]</w:t>
      </w:r>
      <w:r w:rsidR="00275022">
        <w:rPr>
          <w:i/>
        </w:rPr>
        <w:t xml:space="preserve"> </w:t>
      </w:r>
    </w:p>
    <w:p w14:paraId="57BD4E4D" w14:textId="77777777" w:rsidR="00E368C0" w:rsidRDefault="00E368C0" w:rsidP="000A2CF2">
      <w:pPr>
        <w:spacing w:after="0" w:line="240" w:lineRule="auto"/>
      </w:pPr>
    </w:p>
    <w:p w14:paraId="1471B971" w14:textId="5F58D013" w:rsidR="00E368C0" w:rsidRDefault="00E368C0" w:rsidP="00E368C0">
      <w:pPr>
        <w:spacing w:after="0" w:line="240" w:lineRule="auto"/>
      </w:pPr>
      <w:r>
        <w:t>7. la contaminación del agua superficial podría  afectar la calidad del agua subterránea: -</w:t>
      </w:r>
      <w:r w:rsidRPr="00B210BE">
        <w:rPr>
          <w:i/>
        </w:rPr>
        <w:t>sí</w:t>
      </w:r>
      <w:r>
        <w:rPr>
          <w:i/>
        </w:rPr>
        <w:t xml:space="preserve"> </w:t>
      </w:r>
      <w:r w:rsidRPr="00275022">
        <w:rPr>
          <w:rFonts w:cstheme="minorHAnsi"/>
        </w:rPr>
        <w:t>[</w:t>
      </w:r>
      <w:r w:rsidR="00983A78">
        <w:rPr>
          <w:rFonts w:cstheme="minorHAnsi"/>
        </w:rPr>
        <w:t>x</w:t>
      </w:r>
      <w:r w:rsidRPr="00275022">
        <w:rPr>
          <w:rFonts w:cstheme="minorHAnsi"/>
        </w:rPr>
        <w:t xml:space="preserve">   ]</w:t>
      </w:r>
      <w:r>
        <w:tab/>
      </w:r>
      <w:r>
        <w:tab/>
        <w:t>-</w:t>
      </w:r>
      <w:r w:rsidRPr="00B210BE">
        <w:rPr>
          <w:i/>
        </w:rPr>
        <w:t>no</w:t>
      </w:r>
      <w:r>
        <w:rPr>
          <w:i/>
        </w:rPr>
        <w:t xml:space="preserve"> </w:t>
      </w:r>
      <w:r w:rsidRPr="00275022">
        <w:rPr>
          <w:rFonts w:cstheme="minorHAnsi"/>
        </w:rPr>
        <w:t>[   ]</w:t>
      </w:r>
    </w:p>
    <w:p w14:paraId="69E3D2E1" w14:textId="77777777" w:rsidR="00E368C0" w:rsidRDefault="00E368C0" w:rsidP="00E368C0">
      <w:pPr>
        <w:spacing w:after="0" w:line="240" w:lineRule="auto"/>
      </w:pPr>
    </w:p>
    <w:p w14:paraId="641DEFBB" w14:textId="6D336402" w:rsidR="00B51436" w:rsidRDefault="00E368C0" w:rsidP="00B542B8">
      <w:pPr>
        <w:spacing w:after="0" w:line="240" w:lineRule="auto"/>
      </w:pPr>
      <w:r w:rsidRPr="007652E4">
        <w:t>8</w:t>
      </w:r>
      <w:r w:rsidR="00B51436">
        <w:t xml:space="preserve">. </w:t>
      </w:r>
      <w:r w:rsidR="007D0C73">
        <w:t xml:space="preserve">propagación/disolución de una sustancia en el agua subterránea debido a la velocidad del agua y </w:t>
      </w:r>
      <w:r w:rsidR="00A747B1">
        <w:t xml:space="preserve">a </w:t>
      </w:r>
      <w:r w:rsidR="007D0C73">
        <w:t>las características del espacio poroso</w:t>
      </w:r>
      <w:r w:rsidR="00B51436">
        <w:t>:</w:t>
      </w:r>
      <w:r w:rsidR="00013169">
        <w:t xml:space="preserve">   </w:t>
      </w:r>
      <w:r w:rsidR="00B51436">
        <w:t xml:space="preserve">- </w:t>
      </w:r>
      <w:r w:rsidR="007D0C73">
        <w:rPr>
          <w:i/>
        </w:rPr>
        <w:t>dispersión hidrodinámica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9F02C7">
        <w:tab/>
      </w:r>
      <w:r w:rsidR="007D0C73">
        <w:tab/>
      </w:r>
      <w:r w:rsidR="00B51436">
        <w:t xml:space="preserve">- </w:t>
      </w:r>
      <w:r w:rsidR="007D0C73">
        <w:rPr>
          <w:i/>
        </w:rPr>
        <w:t>contaminante reactivo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6B82CBA5" w14:textId="77777777" w:rsidR="008E0B25" w:rsidRDefault="008E0B25" w:rsidP="00B542B8">
      <w:pPr>
        <w:spacing w:after="0" w:line="240" w:lineRule="auto"/>
      </w:pPr>
    </w:p>
    <w:p w14:paraId="13CB7CAB" w14:textId="67908B46" w:rsidR="00563B30" w:rsidRDefault="00E368C0" w:rsidP="00B542B8">
      <w:pPr>
        <w:spacing w:after="0" w:line="240" w:lineRule="auto"/>
      </w:pPr>
      <w:r>
        <w:t>9</w:t>
      </w:r>
      <w:r w:rsidR="008E0B25">
        <w:t xml:space="preserve">. </w:t>
      </w:r>
      <w:r w:rsidR="00C11F20">
        <w:t>proceso de transporte, en el agua subterránea, en el que la materia disuelta se desplaza junto con el agua y a su velocidad</w:t>
      </w:r>
      <w:r w:rsidR="00563B30">
        <w:t>:</w:t>
      </w:r>
      <w:r w:rsidR="00C11F20">
        <w:t xml:space="preserve">      </w:t>
      </w:r>
      <w:r w:rsidR="00563B30">
        <w:t xml:space="preserve">- </w:t>
      </w:r>
      <w:r w:rsidR="00C11F20">
        <w:rPr>
          <w:i/>
        </w:rPr>
        <w:t>dispersión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C11F20">
        <w:rPr>
          <w:rFonts w:cstheme="minorHAnsi"/>
        </w:rPr>
        <w:tab/>
      </w:r>
      <w:r w:rsidR="00C11F20">
        <w:rPr>
          <w:rFonts w:cstheme="minorHAnsi"/>
        </w:rPr>
        <w:tab/>
      </w:r>
      <w:r w:rsidR="00C11F20">
        <w:t xml:space="preserve">- </w:t>
      </w:r>
      <w:r w:rsidR="00C11F20">
        <w:rPr>
          <w:i/>
        </w:rPr>
        <w:t xml:space="preserve">advección </w:t>
      </w:r>
      <w:r w:rsidR="00C11F20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C11F20" w:rsidRPr="00275022">
        <w:rPr>
          <w:rFonts w:cstheme="minorHAnsi"/>
        </w:rPr>
        <w:t xml:space="preserve">  ]</w:t>
      </w:r>
      <w:r w:rsidR="00C11F20">
        <w:rPr>
          <w:rFonts w:cstheme="minorHAnsi"/>
        </w:rPr>
        <w:tab/>
      </w:r>
      <w:r w:rsidR="00C11F20">
        <w:rPr>
          <w:rFonts w:cstheme="minorHAnsi"/>
        </w:rPr>
        <w:tab/>
      </w:r>
      <w:r>
        <w:t xml:space="preserve">- </w:t>
      </w:r>
      <w:r>
        <w:rPr>
          <w:i/>
        </w:rPr>
        <w:t xml:space="preserve">ambos mecanismos </w:t>
      </w:r>
      <w:r w:rsidRPr="00275022">
        <w:rPr>
          <w:rFonts w:cstheme="minorHAnsi"/>
        </w:rPr>
        <w:t>[   ]</w:t>
      </w:r>
      <w:r w:rsidR="00C11F20">
        <w:rPr>
          <w:rFonts w:cstheme="minorHAnsi"/>
        </w:rPr>
        <w:tab/>
      </w:r>
    </w:p>
    <w:p w14:paraId="007A6C30" w14:textId="77777777" w:rsidR="00563B30" w:rsidRDefault="00563B30" w:rsidP="00B542B8">
      <w:pPr>
        <w:spacing w:after="0" w:line="240" w:lineRule="auto"/>
      </w:pPr>
    </w:p>
    <w:p w14:paraId="73952C86" w14:textId="2F3BE1A9" w:rsidR="00563B30" w:rsidRPr="000A2CF2" w:rsidRDefault="00E368C0" w:rsidP="00B542B8">
      <w:pPr>
        <w:spacing w:after="0" w:line="240" w:lineRule="auto"/>
        <w:rPr>
          <w:i/>
        </w:rPr>
      </w:pPr>
      <w:r>
        <w:t>10</w:t>
      </w:r>
      <w:r w:rsidR="00563B30">
        <w:t xml:space="preserve">. </w:t>
      </w:r>
      <w:r w:rsidR="00D97770">
        <w:t xml:space="preserve">la </w:t>
      </w:r>
      <w:r w:rsidR="007D0C73">
        <w:t xml:space="preserve">adherencia de una sustancia a la superficie de un sólido o </w:t>
      </w:r>
      <w:r w:rsidR="00D97770">
        <w:t xml:space="preserve">también </w:t>
      </w:r>
      <w:r w:rsidR="007D0C73">
        <w:t>su incorporación en el interior del sólido</w:t>
      </w:r>
      <w:r w:rsidR="00D97770">
        <w:t xml:space="preserve"> (sorción) se vincula a un</w:t>
      </w:r>
      <w:r w:rsidR="00563B30">
        <w:t>:</w:t>
      </w:r>
      <w:r w:rsidR="00013169">
        <w:t xml:space="preserve"> </w:t>
      </w:r>
      <w:r w:rsidR="00563B30">
        <w:t xml:space="preserve">- </w:t>
      </w:r>
      <w:r w:rsidR="00D97770">
        <w:rPr>
          <w:i/>
        </w:rPr>
        <w:t>contaminante conservativo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i/>
        </w:rPr>
        <w:t xml:space="preserve"> </w:t>
      </w:r>
      <w:r w:rsidR="009F02C7">
        <w:tab/>
      </w:r>
      <w:r w:rsidR="009F02C7">
        <w:tab/>
      </w:r>
      <w:r w:rsidR="00563B30">
        <w:t xml:space="preserve">- </w:t>
      </w:r>
      <w:r w:rsidR="00D97770">
        <w:rPr>
          <w:i/>
        </w:rPr>
        <w:t>a un contaminante reactivo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</w:p>
    <w:p w14:paraId="3CDA0EA3" w14:textId="77777777" w:rsidR="00626FC0" w:rsidRDefault="00626FC0" w:rsidP="00B542B8">
      <w:pPr>
        <w:spacing w:after="0" w:line="240" w:lineRule="auto"/>
      </w:pPr>
    </w:p>
    <w:p w14:paraId="14704F45" w14:textId="77777777" w:rsidR="00106A89" w:rsidRDefault="00626FC0" w:rsidP="00106A89">
      <w:pPr>
        <w:spacing w:after="0" w:line="240" w:lineRule="auto"/>
      </w:pPr>
      <w:r>
        <w:t>1</w:t>
      </w:r>
      <w:r w:rsidR="00E368C0">
        <w:t>1</w:t>
      </w:r>
      <w:r>
        <w:t xml:space="preserve">. </w:t>
      </w:r>
      <w:r w:rsidR="00106A89">
        <w:t>la mineralización del agua natural depende de la composición química del agua de lluvia, de la composición litológica del suelo-zona no saturada y del</w:t>
      </w:r>
      <w:r w:rsidR="003F11F8">
        <w:t xml:space="preserve">: </w:t>
      </w:r>
    </w:p>
    <w:p w14:paraId="339DCB8E" w14:textId="63FB5314" w:rsidR="00626FC0" w:rsidRPr="000A2CF2" w:rsidRDefault="003F11F8" w:rsidP="00106A89">
      <w:pPr>
        <w:spacing w:after="0" w:line="240" w:lineRule="auto"/>
        <w:rPr>
          <w:i/>
        </w:rPr>
      </w:pPr>
      <w:r>
        <w:t>-</w:t>
      </w:r>
      <w:r w:rsidR="00626FC0">
        <w:t xml:space="preserve"> </w:t>
      </w:r>
      <w:r w:rsidR="00106A89">
        <w:rPr>
          <w:i/>
        </w:rPr>
        <w:t>material del acuífero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t xml:space="preserve"> </w:t>
      </w:r>
      <w:r w:rsidR="00106A89">
        <w:tab/>
      </w:r>
      <w:r w:rsidR="00275022">
        <w:t>-</w:t>
      </w:r>
      <w:r w:rsidR="00626FC0">
        <w:t xml:space="preserve"> </w:t>
      </w:r>
      <w:r w:rsidR="00106A89">
        <w:rPr>
          <w:i/>
        </w:rPr>
        <w:t>tiempo de contacto agua-material</w:t>
      </w:r>
      <w:r w:rsidR="00241DE1" w:rsidRPr="00275022">
        <w:rPr>
          <w:rFonts w:cstheme="minorHAnsi"/>
        </w:rPr>
        <w:t xml:space="preserve"> [</w:t>
      </w:r>
      <w:r w:rsidR="006250D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 ]</w:t>
      </w:r>
      <w:r w:rsidR="00106A89">
        <w:rPr>
          <w:rFonts w:cstheme="minorHAnsi"/>
        </w:rPr>
        <w:tab/>
      </w:r>
      <w:r w:rsidR="00106A89">
        <w:rPr>
          <w:rFonts w:cstheme="minorHAnsi"/>
        </w:rPr>
        <w:tab/>
      </w:r>
      <w:r w:rsidR="00106A89">
        <w:t xml:space="preserve">- </w:t>
      </w:r>
      <w:r w:rsidR="00106A89">
        <w:rPr>
          <w:i/>
        </w:rPr>
        <w:t xml:space="preserve">de ambos </w:t>
      </w:r>
      <w:r w:rsidR="00106A89" w:rsidRPr="00275022">
        <w:rPr>
          <w:rFonts w:cstheme="minorHAnsi"/>
        </w:rPr>
        <w:t>[   ]</w:t>
      </w:r>
      <w:r w:rsidR="00106A89">
        <w:rPr>
          <w:rFonts w:cstheme="minorHAnsi"/>
        </w:rPr>
        <w:tab/>
      </w:r>
      <w:r w:rsidR="00106A89">
        <w:rPr>
          <w:rFonts w:cstheme="minorHAnsi"/>
        </w:rPr>
        <w:tab/>
      </w:r>
      <w:r w:rsidR="00106A89">
        <w:rPr>
          <w:rFonts w:cstheme="minorHAnsi"/>
        </w:rPr>
        <w:tab/>
      </w:r>
    </w:p>
    <w:p w14:paraId="4796D6FC" w14:textId="77777777" w:rsidR="00626FC0" w:rsidRPr="000A2CF2" w:rsidRDefault="00626FC0" w:rsidP="00B542B8">
      <w:pPr>
        <w:spacing w:after="0" w:line="240" w:lineRule="auto"/>
        <w:rPr>
          <w:i/>
        </w:rPr>
      </w:pPr>
    </w:p>
    <w:p w14:paraId="00C25792" w14:textId="77777777" w:rsidR="00106A89" w:rsidRDefault="00626FC0" w:rsidP="009F02C7">
      <w:pPr>
        <w:spacing w:after="0" w:line="240" w:lineRule="auto"/>
      </w:pPr>
      <w:r>
        <w:t>1</w:t>
      </w:r>
      <w:r w:rsidR="00E368C0">
        <w:t>2</w:t>
      </w:r>
      <w:r>
        <w:t xml:space="preserve">. </w:t>
      </w:r>
      <w:r w:rsidR="00106A89">
        <w:t>“agua que puede ser consumida, sin perjuicio para la salud humana”</w:t>
      </w:r>
      <w:r w:rsidR="003F11F8">
        <w:t xml:space="preserve">: </w:t>
      </w:r>
      <w:r w:rsidR="00106A89">
        <w:t xml:space="preserve"> </w:t>
      </w:r>
    </w:p>
    <w:p w14:paraId="3AA61D3C" w14:textId="494A996E" w:rsidR="00F96A7E" w:rsidRDefault="003F11F8" w:rsidP="009F02C7">
      <w:pPr>
        <w:spacing w:after="0" w:line="240" w:lineRule="auto"/>
      </w:pPr>
      <w:r>
        <w:t>-</w:t>
      </w:r>
      <w:r w:rsidR="00F96A7E">
        <w:t xml:space="preserve"> </w:t>
      </w:r>
      <w:r w:rsidR="00106A89">
        <w:rPr>
          <w:i/>
        </w:rPr>
        <w:t>agua dulce</w:t>
      </w:r>
      <w:r w:rsidR="00F96A7E"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rFonts w:cstheme="minorHAnsi"/>
        </w:rPr>
        <w:tab/>
      </w:r>
      <w:r w:rsidR="009F02C7">
        <w:tab/>
      </w:r>
      <w:r w:rsidR="000A2CF2">
        <w:t xml:space="preserve"> </w:t>
      </w:r>
      <w:r w:rsidR="00F96A7E">
        <w:t>-</w:t>
      </w:r>
      <w:r w:rsidR="00106A89">
        <w:rPr>
          <w:i/>
        </w:rPr>
        <w:t>agua potable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106A89">
        <w:rPr>
          <w:rFonts w:cstheme="minorHAnsi"/>
        </w:rPr>
        <w:tab/>
      </w:r>
      <w:r w:rsidR="00106A89">
        <w:rPr>
          <w:rFonts w:cstheme="minorHAnsi"/>
        </w:rPr>
        <w:tab/>
      </w:r>
      <w:r w:rsidR="00106A89">
        <w:t>-</w:t>
      </w:r>
      <w:r w:rsidR="00106A89">
        <w:rPr>
          <w:i/>
        </w:rPr>
        <w:t xml:space="preserve">agua con calidad natural </w:t>
      </w:r>
      <w:r w:rsidR="00106A89" w:rsidRPr="00275022">
        <w:rPr>
          <w:rFonts w:cstheme="minorHAnsi"/>
        </w:rPr>
        <w:t>[   ]</w:t>
      </w:r>
    </w:p>
    <w:p w14:paraId="11BC4C2F" w14:textId="77777777" w:rsidR="00F96A7E" w:rsidRDefault="00F96A7E" w:rsidP="00B542B8">
      <w:pPr>
        <w:spacing w:after="0" w:line="240" w:lineRule="auto"/>
      </w:pPr>
    </w:p>
    <w:p w14:paraId="7FC36DA7" w14:textId="4DECF1C5" w:rsidR="00563B30" w:rsidRDefault="00F96A7E" w:rsidP="009F02C7">
      <w:pPr>
        <w:spacing w:after="0" w:line="240" w:lineRule="auto"/>
      </w:pPr>
      <w:r>
        <w:t>1</w:t>
      </w:r>
      <w:r w:rsidR="00E368C0">
        <w:t>3</w:t>
      </w:r>
      <w:r>
        <w:t xml:space="preserve">. </w:t>
      </w:r>
      <w:r w:rsidR="00106A89">
        <w:t xml:space="preserve">un agua califica como “dura” o “blanda” </w:t>
      </w:r>
      <w:r w:rsidR="000C42F2">
        <w:t xml:space="preserve">por el </w:t>
      </w:r>
      <w:r w:rsidR="00C762BA">
        <w:t>contenido en iones Ca</w:t>
      </w:r>
      <w:r w:rsidR="00C762BA" w:rsidRPr="00C762BA">
        <w:rPr>
          <w:vertAlign w:val="superscript"/>
        </w:rPr>
        <w:t>2+</w:t>
      </w:r>
      <w:r w:rsidR="00C762BA">
        <w:t xml:space="preserve"> y Mg</w:t>
      </w:r>
      <w:r w:rsidR="00C762BA" w:rsidRPr="00C762BA">
        <w:rPr>
          <w:vertAlign w:val="superscript"/>
        </w:rPr>
        <w:t>2+</w:t>
      </w:r>
      <w:r w:rsidR="007B0E79">
        <w:t>:</w:t>
      </w:r>
      <w:r w:rsidR="003F11F8">
        <w:t xml:space="preserve">  </w:t>
      </w:r>
      <w:r w:rsidR="006A6EAC">
        <w:t xml:space="preserve">- </w:t>
      </w:r>
      <w:r w:rsidR="00C762BA">
        <w:rPr>
          <w:i/>
        </w:rPr>
        <w:t>verdadero</w:t>
      </w:r>
      <w:r w:rsidR="00275022">
        <w:rPr>
          <w:i/>
        </w:rPr>
        <w:t xml:space="preserve"> </w:t>
      </w:r>
      <w:r w:rsidR="006A6EAC">
        <w:t xml:space="preserve"> </w:t>
      </w:r>
      <w:r w:rsidR="00275022" w:rsidRPr="00275022">
        <w:rPr>
          <w:rFonts w:cstheme="minorHAnsi"/>
        </w:rPr>
        <w:t>[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 ]</w:t>
      </w:r>
      <w:r w:rsidR="006A6EAC">
        <w:t xml:space="preserve">  </w:t>
      </w:r>
      <w:r w:rsidR="000C42F2">
        <w:t xml:space="preserve">   </w:t>
      </w:r>
      <w:r w:rsidR="006A6EAC">
        <w:t xml:space="preserve"> - </w:t>
      </w:r>
      <w:r w:rsidR="00C762BA">
        <w:rPr>
          <w:i/>
        </w:rPr>
        <w:t>falso</w:t>
      </w:r>
      <w:r w:rsidR="006A6EAC">
        <w:t xml:space="preserve"> </w:t>
      </w:r>
      <w:r w:rsidR="00275022" w:rsidRPr="00275022">
        <w:rPr>
          <w:rFonts w:cstheme="minorHAnsi"/>
        </w:rPr>
        <w:t>[   ]</w:t>
      </w:r>
    </w:p>
    <w:p w14:paraId="0752A3EC" w14:textId="77777777" w:rsidR="007B0E79" w:rsidRDefault="007B0E79" w:rsidP="00B542B8">
      <w:pPr>
        <w:spacing w:after="0" w:line="240" w:lineRule="auto"/>
      </w:pPr>
    </w:p>
    <w:p w14:paraId="086738C7" w14:textId="1603E01F" w:rsidR="00742AEF" w:rsidRPr="00742AEF" w:rsidRDefault="00742AEF" w:rsidP="00742AEF">
      <w:pPr>
        <w:spacing w:after="0" w:line="240" w:lineRule="auto"/>
        <w:rPr>
          <w:i/>
        </w:rPr>
      </w:pPr>
      <w:r w:rsidRPr="00742AEF">
        <w:t xml:space="preserve">14. </w:t>
      </w:r>
      <w:r w:rsidR="00FD7643">
        <w:t>usted vincula el SAR o RAS con</w:t>
      </w:r>
      <w:r>
        <w:t xml:space="preserve">: - </w:t>
      </w:r>
      <w:r w:rsidR="00FD7643">
        <w:rPr>
          <w:i/>
        </w:rPr>
        <w:t>agua para consumo humano</w:t>
      </w:r>
      <w:r>
        <w:rPr>
          <w:i/>
        </w:rPr>
        <w:t xml:space="preserve"> </w:t>
      </w:r>
      <w:r>
        <w:t xml:space="preserve"> </w:t>
      </w:r>
      <w:r w:rsidRPr="00275022">
        <w:rPr>
          <w:rFonts w:cstheme="minorHAnsi"/>
        </w:rPr>
        <w:t>[   ]</w:t>
      </w:r>
      <w:r>
        <w:t xml:space="preserve">      - </w:t>
      </w:r>
      <w:r w:rsidR="00FD7643">
        <w:rPr>
          <w:i/>
        </w:rPr>
        <w:t>uso pecuario</w:t>
      </w:r>
      <w:r>
        <w:t xml:space="preserve"> </w:t>
      </w:r>
      <w:r w:rsidRPr="00275022">
        <w:rPr>
          <w:rFonts w:cstheme="minorHAnsi"/>
        </w:rPr>
        <w:t>[   ]</w:t>
      </w:r>
      <w:r>
        <w:rPr>
          <w:rFonts w:cstheme="minorHAnsi"/>
        </w:rPr>
        <w:t xml:space="preserve">    - </w:t>
      </w:r>
      <w:r w:rsidR="00FD7643">
        <w:rPr>
          <w:rFonts w:cstheme="minorHAnsi"/>
          <w:i/>
        </w:rPr>
        <w:t>riego</w:t>
      </w:r>
      <w:r>
        <w:rPr>
          <w:rFonts w:cstheme="minorHAnsi"/>
          <w:i/>
        </w:rPr>
        <w:t xml:space="preserve"> </w:t>
      </w:r>
      <w:r w:rsidRPr="00275022">
        <w:rPr>
          <w:rFonts w:cstheme="minorHAnsi"/>
        </w:rPr>
        <w:t>[</w:t>
      </w:r>
      <w:r w:rsidR="00983A78">
        <w:rPr>
          <w:rFonts w:cstheme="minorHAnsi"/>
        </w:rPr>
        <w:t>x</w:t>
      </w:r>
      <w:r w:rsidRPr="00275022">
        <w:rPr>
          <w:rFonts w:cstheme="minorHAnsi"/>
        </w:rPr>
        <w:t xml:space="preserve">   ]</w:t>
      </w:r>
    </w:p>
    <w:p w14:paraId="7AF9EBED" w14:textId="77777777" w:rsidR="00742AEF" w:rsidRPr="00742AEF" w:rsidRDefault="00742AEF" w:rsidP="00742AE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0DCE7CB" w14:textId="77777777" w:rsidR="00FC104C" w:rsidRDefault="007B0E79" w:rsidP="00B542B8">
      <w:pPr>
        <w:spacing w:after="0" w:line="240" w:lineRule="auto"/>
      </w:pPr>
      <w:r>
        <w:t>1</w:t>
      </w:r>
      <w:r w:rsidR="00742AEF">
        <w:t>5</w:t>
      </w:r>
      <w:r>
        <w:t xml:space="preserve">. </w:t>
      </w:r>
      <w:r w:rsidR="00FC104C">
        <w:t xml:space="preserve">altura de agua h o nivel piezométrico </w:t>
      </w:r>
      <w:r w:rsidR="00C45AE1">
        <w:t xml:space="preserve">constante e </w:t>
      </w:r>
      <w:r w:rsidR="00FC104C">
        <w:t>igual en todos los puntos</w:t>
      </w:r>
      <w:r w:rsidR="00C45AE1">
        <w:t xml:space="preserve"> del acuífero</w:t>
      </w:r>
      <w:r>
        <w:t>:</w:t>
      </w:r>
      <w:r w:rsidR="003F11F8">
        <w:t xml:space="preserve"> </w:t>
      </w:r>
    </w:p>
    <w:p w14:paraId="15B54AF6" w14:textId="59D2D81F" w:rsidR="007B0E79" w:rsidRDefault="007B0E79" w:rsidP="00FC104C">
      <w:pPr>
        <w:spacing w:after="0" w:line="240" w:lineRule="auto"/>
      </w:pPr>
      <w:r>
        <w:t xml:space="preserve">- </w:t>
      </w:r>
      <w:r w:rsidR="008553D6">
        <w:rPr>
          <w:i/>
        </w:rPr>
        <w:t>sistema sin movimiento de agua subterránea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6250D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C45AE1">
        <w:rPr>
          <w:rFonts w:cstheme="minorHAnsi"/>
        </w:rPr>
        <w:t xml:space="preserve">        </w:t>
      </w:r>
      <w:r>
        <w:t xml:space="preserve">- </w:t>
      </w:r>
      <w:r w:rsidR="00C45AE1" w:rsidRPr="00C45AE1">
        <w:rPr>
          <w:i/>
        </w:rPr>
        <w:t xml:space="preserve">sistema con </w:t>
      </w:r>
      <w:r w:rsidR="008553D6" w:rsidRPr="00C45AE1">
        <w:rPr>
          <w:i/>
        </w:rPr>
        <w:t>velocidad</w:t>
      </w:r>
      <w:r w:rsidR="008553D6" w:rsidRPr="00C45AE1">
        <w:t xml:space="preserve"> </w:t>
      </w:r>
      <w:r w:rsidR="008553D6">
        <w:rPr>
          <w:i/>
        </w:rPr>
        <w:t>del agua subterránea constante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>[   ]</w:t>
      </w:r>
    </w:p>
    <w:p w14:paraId="67098EA4" w14:textId="77777777" w:rsidR="007B0E79" w:rsidRDefault="007B0E79" w:rsidP="00B542B8">
      <w:pPr>
        <w:spacing w:after="0" w:line="240" w:lineRule="auto"/>
      </w:pPr>
    </w:p>
    <w:p w14:paraId="74B20A28" w14:textId="299C697C" w:rsidR="007B0E79" w:rsidRPr="003F7C7F" w:rsidRDefault="007B0E79" w:rsidP="00A82093">
      <w:pPr>
        <w:spacing w:after="0" w:line="240" w:lineRule="auto"/>
        <w:rPr>
          <w:rFonts w:cstheme="minorHAnsi"/>
          <w:sz w:val="24"/>
          <w:szCs w:val="24"/>
        </w:rPr>
      </w:pPr>
      <w:r w:rsidRPr="007652E4">
        <w:t>1</w:t>
      </w:r>
      <w:r w:rsidR="00742AEF" w:rsidRPr="007652E4">
        <w:t>6</w:t>
      </w:r>
      <w:r>
        <w:t xml:space="preserve">. </w:t>
      </w:r>
      <w:r w:rsidR="00A82093">
        <w:t>relación entre la velocidad de Darcy  V</w:t>
      </w:r>
      <w:r w:rsidR="00A82093" w:rsidRPr="00A82093">
        <w:rPr>
          <w:vertAlign w:val="subscript"/>
        </w:rPr>
        <w:t>D</w:t>
      </w:r>
      <w:r w:rsidR="00A82093">
        <w:t xml:space="preserve"> y </w:t>
      </w:r>
      <w:r w:rsidR="00E40107">
        <w:t>l</w:t>
      </w:r>
      <w:r w:rsidR="00A82093">
        <w:t>a velocidad real del flujo V</w:t>
      </w:r>
      <w:r w:rsidR="00A82093" w:rsidRPr="00A82093">
        <w:rPr>
          <w:vertAlign w:val="subscript"/>
        </w:rPr>
        <w:t>R</w:t>
      </w:r>
      <w:r>
        <w:t>:</w:t>
      </w:r>
      <w:r w:rsidR="003F7C7F">
        <w:t xml:space="preserve"> </w:t>
      </w:r>
      <w:r w:rsidR="00A82093">
        <w:t xml:space="preserve"> </w:t>
      </w:r>
      <w:r w:rsidRPr="003F7C7F">
        <w:rPr>
          <w:sz w:val="24"/>
          <w:szCs w:val="24"/>
        </w:rPr>
        <w:t xml:space="preserve"> </w:t>
      </w:r>
      <w:r w:rsidR="00A82093" w:rsidRPr="003F7C7F">
        <w:rPr>
          <w:i/>
          <w:sz w:val="24"/>
          <w:szCs w:val="24"/>
        </w:rPr>
        <w:t>V</w:t>
      </w:r>
      <w:r w:rsidR="00A82093" w:rsidRPr="003F7C7F">
        <w:rPr>
          <w:i/>
          <w:sz w:val="24"/>
          <w:szCs w:val="24"/>
          <w:vertAlign w:val="subscript"/>
        </w:rPr>
        <w:t>D</w:t>
      </w:r>
      <w:r w:rsidR="00A82093" w:rsidRPr="003F7C7F">
        <w:rPr>
          <w:i/>
          <w:sz w:val="24"/>
          <w:szCs w:val="24"/>
        </w:rPr>
        <w:t xml:space="preserve"> = V</w:t>
      </w:r>
      <w:r w:rsidR="00A82093" w:rsidRPr="003F7C7F">
        <w:rPr>
          <w:i/>
          <w:sz w:val="24"/>
          <w:szCs w:val="24"/>
          <w:vertAlign w:val="subscript"/>
        </w:rPr>
        <w:t>R</w:t>
      </w:r>
      <w:r w:rsidR="00275022" w:rsidRPr="003F7C7F">
        <w:rPr>
          <w:i/>
          <w:sz w:val="24"/>
          <w:szCs w:val="24"/>
        </w:rPr>
        <w:t xml:space="preserve"> </w:t>
      </w:r>
      <w:r w:rsidR="00275022" w:rsidRPr="003F7C7F">
        <w:rPr>
          <w:rFonts w:cstheme="minorHAnsi"/>
          <w:sz w:val="24"/>
          <w:szCs w:val="24"/>
        </w:rPr>
        <w:t>[   ]</w:t>
      </w:r>
      <w:r w:rsidR="00A82093" w:rsidRPr="003F7C7F">
        <w:rPr>
          <w:rFonts w:cstheme="minorHAnsi"/>
          <w:sz w:val="24"/>
          <w:szCs w:val="24"/>
        </w:rPr>
        <w:t xml:space="preserve">      </w:t>
      </w:r>
      <w:r w:rsidR="00A82093" w:rsidRPr="003F7C7F">
        <w:rPr>
          <w:i/>
          <w:sz w:val="24"/>
          <w:szCs w:val="24"/>
        </w:rPr>
        <w:t>V</w:t>
      </w:r>
      <w:r w:rsidR="00A82093" w:rsidRPr="003F7C7F">
        <w:rPr>
          <w:i/>
          <w:sz w:val="24"/>
          <w:szCs w:val="24"/>
          <w:vertAlign w:val="subscript"/>
        </w:rPr>
        <w:t>R</w:t>
      </w:r>
      <w:r w:rsidR="00A82093" w:rsidRPr="003F7C7F">
        <w:rPr>
          <w:i/>
          <w:sz w:val="24"/>
          <w:szCs w:val="24"/>
        </w:rPr>
        <w:t xml:space="preserve"> </w:t>
      </w:r>
      <w:r w:rsidR="00A82093" w:rsidRPr="003F7C7F">
        <w:rPr>
          <w:rFonts w:cstheme="minorHAnsi"/>
          <w:i/>
          <w:sz w:val="24"/>
          <w:szCs w:val="24"/>
        </w:rPr>
        <w:t>&gt;</w:t>
      </w:r>
      <w:r w:rsidR="00A82093" w:rsidRPr="003F7C7F">
        <w:rPr>
          <w:i/>
          <w:sz w:val="24"/>
          <w:szCs w:val="24"/>
        </w:rPr>
        <w:t xml:space="preserve"> V</w:t>
      </w:r>
      <w:r w:rsidR="00A82093" w:rsidRPr="003F7C7F">
        <w:rPr>
          <w:i/>
          <w:sz w:val="24"/>
          <w:szCs w:val="24"/>
          <w:vertAlign w:val="subscript"/>
        </w:rPr>
        <w:t>D</w:t>
      </w:r>
      <w:r w:rsidR="00A82093" w:rsidRPr="003F7C7F">
        <w:rPr>
          <w:i/>
          <w:sz w:val="24"/>
          <w:szCs w:val="24"/>
        </w:rPr>
        <w:t xml:space="preserve"> </w:t>
      </w:r>
      <w:r w:rsidR="00A82093" w:rsidRPr="003F7C7F">
        <w:rPr>
          <w:rFonts w:cstheme="minorHAnsi"/>
          <w:sz w:val="24"/>
          <w:szCs w:val="24"/>
        </w:rPr>
        <w:t xml:space="preserve">[ </w:t>
      </w:r>
      <w:r w:rsidR="006250DE">
        <w:rPr>
          <w:rFonts w:cstheme="minorHAnsi"/>
          <w:sz w:val="24"/>
          <w:szCs w:val="24"/>
        </w:rPr>
        <w:t>x</w:t>
      </w:r>
      <w:r w:rsidR="00A82093" w:rsidRPr="003F7C7F">
        <w:rPr>
          <w:rFonts w:cstheme="minorHAnsi"/>
          <w:sz w:val="24"/>
          <w:szCs w:val="24"/>
        </w:rPr>
        <w:t xml:space="preserve">  ]     </w:t>
      </w:r>
      <w:r w:rsidR="00A82093" w:rsidRPr="003F7C7F">
        <w:rPr>
          <w:i/>
          <w:sz w:val="24"/>
          <w:szCs w:val="24"/>
        </w:rPr>
        <w:t>V</w:t>
      </w:r>
      <w:r w:rsidR="00A82093" w:rsidRPr="003F7C7F">
        <w:rPr>
          <w:i/>
          <w:sz w:val="24"/>
          <w:szCs w:val="24"/>
          <w:vertAlign w:val="subscript"/>
        </w:rPr>
        <w:t>D</w:t>
      </w:r>
      <w:r w:rsidR="00A82093" w:rsidRPr="003F7C7F">
        <w:rPr>
          <w:i/>
          <w:sz w:val="24"/>
          <w:szCs w:val="24"/>
        </w:rPr>
        <w:t xml:space="preserve"> </w:t>
      </w:r>
      <w:r w:rsidR="00A82093" w:rsidRPr="003F7C7F">
        <w:rPr>
          <w:rFonts w:cstheme="minorHAnsi"/>
          <w:i/>
          <w:sz w:val="24"/>
          <w:szCs w:val="24"/>
        </w:rPr>
        <w:t>&gt;</w:t>
      </w:r>
      <w:r w:rsidR="00A82093" w:rsidRPr="003F7C7F">
        <w:rPr>
          <w:i/>
          <w:sz w:val="24"/>
          <w:szCs w:val="24"/>
        </w:rPr>
        <w:t xml:space="preserve"> V</w:t>
      </w:r>
      <w:r w:rsidR="00A82093" w:rsidRPr="003F7C7F">
        <w:rPr>
          <w:i/>
          <w:sz w:val="24"/>
          <w:szCs w:val="24"/>
          <w:vertAlign w:val="subscript"/>
        </w:rPr>
        <w:t>R</w:t>
      </w:r>
      <w:r w:rsidR="00A82093" w:rsidRPr="003F7C7F">
        <w:rPr>
          <w:i/>
          <w:sz w:val="24"/>
          <w:szCs w:val="24"/>
        </w:rPr>
        <w:t xml:space="preserve"> </w:t>
      </w:r>
      <w:r w:rsidR="00A82093" w:rsidRPr="003F7C7F">
        <w:rPr>
          <w:rFonts w:cstheme="minorHAnsi"/>
          <w:sz w:val="24"/>
          <w:szCs w:val="24"/>
        </w:rPr>
        <w:t>[  ]</w:t>
      </w:r>
    </w:p>
    <w:p w14:paraId="6D3CA5E7" w14:textId="77777777" w:rsidR="00A82093" w:rsidRDefault="00A82093" w:rsidP="00A82093">
      <w:pPr>
        <w:tabs>
          <w:tab w:val="left" w:pos="4100"/>
        </w:tabs>
        <w:spacing w:after="0" w:line="240" w:lineRule="auto"/>
      </w:pPr>
    </w:p>
    <w:p w14:paraId="4AB5750B" w14:textId="7087899E" w:rsidR="009A563E" w:rsidRDefault="007B0E79" w:rsidP="00B542B8">
      <w:pPr>
        <w:spacing w:after="0" w:line="240" w:lineRule="auto"/>
        <w:rPr>
          <w:rFonts w:cstheme="minorHAnsi"/>
        </w:rPr>
      </w:pPr>
      <w:r>
        <w:t>1</w:t>
      </w:r>
      <w:r w:rsidR="00742AEF">
        <w:t>7</w:t>
      </w:r>
      <w:r>
        <w:t xml:space="preserve">. </w:t>
      </w:r>
      <w:r w:rsidR="00DD7B84">
        <w:t xml:space="preserve">la porosidad total es </w:t>
      </w:r>
      <w:r w:rsidR="00E40107">
        <w:t>el</w:t>
      </w:r>
      <w:r w:rsidR="00DD7B84">
        <w:t xml:space="preserve"> coeficiente de almacenamiento de un acuífero libre</w:t>
      </w:r>
      <w:r w:rsidR="00E40107">
        <w:t xml:space="preserve"> o freático</w:t>
      </w:r>
      <w:r w:rsidR="006A6EAC">
        <w:t xml:space="preserve">: </w:t>
      </w:r>
      <w:r w:rsidR="00DD7B84">
        <w:rPr>
          <w:i/>
        </w:rPr>
        <w:t>Verdadero</w:t>
      </w:r>
      <w:r w:rsidR="00275022">
        <w:t xml:space="preserve"> </w:t>
      </w:r>
      <w:r w:rsidR="00275022" w:rsidRPr="00275022">
        <w:rPr>
          <w:rFonts w:cstheme="minorHAnsi"/>
        </w:rPr>
        <w:t xml:space="preserve">[ </w:t>
      </w:r>
      <w:r w:rsidR="006250DE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DD7B84">
        <w:rPr>
          <w:rFonts w:cstheme="minorHAnsi"/>
        </w:rPr>
        <w:t xml:space="preserve">    </w:t>
      </w:r>
      <w:r w:rsidR="009A563E">
        <w:t xml:space="preserve"> </w:t>
      </w:r>
      <w:r w:rsidR="00DD7B84">
        <w:rPr>
          <w:i/>
        </w:rPr>
        <w:t>falso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9F02C7">
        <w:rPr>
          <w:rFonts w:cstheme="minorHAnsi"/>
        </w:rPr>
        <w:tab/>
      </w:r>
      <w:r w:rsidR="009F02C7">
        <w:rPr>
          <w:rFonts w:cstheme="minorHAnsi"/>
        </w:rPr>
        <w:tab/>
      </w:r>
    </w:p>
    <w:p w14:paraId="2E581704" w14:textId="2DB9B8AA" w:rsidR="00DD7B84" w:rsidRDefault="009A563E" w:rsidP="00DD7B84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742AEF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DD7B84">
        <w:rPr>
          <w:rFonts w:cstheme="minorHAnsi"/>
        </w:rPr>
        <w:t>material  arcilloso que almacena agua pero no la transmite</w:t>
      </w:r>
      <w:r w:rsidR="006A6EAC">
        <w:rPr>
          <w:rFonts w:cstheme="minorHAnsi"/>
        </w:rPr>
        <w:t>:</w:t>
      </w:r>
      <w:r w:rsidR="00DD7B84">
        <w:rPr>
          <w:rFonts w:cstheme="minorHAnsi"/>
        </w:rPr>
        <w:t xml:space="preserve"> </w:t>
      </w:r>
      <w:r w:rsidR="006A6EAC">
        <w:rPr>
          <w:rFonts w:cstheme="minorHAnsi"/>
        </w:rPr>
        <w:t>-</w:t>
      </w:r>
      <w:r w:rsidR="00D64788">
        <w:rPr>
          <w:rFonts w:cstheme="minorHAnsi"/>
        </w:rPr>
        <w:t xml:space="preserve"> </w:t>
      </w:r>
      <w:r w:rsidR="00DD7B84">
        <w:rPr>
          <w:rFonts w:cstheme="minorHAnsi"/>
          <w:i/>
        </w:rPr>
        <w:t>acuitardo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rFonts w:cstheme="minorHAnsi"/>
        </w:rPr>
        <w:tab/>
      </w:r>
      <w:r w:rsidR="00DD7B84">
        <w:rPr>
          <w:rFonts w:cstheme="minorHAnsi"/>
        </w:rPr>
        <w:t xml:space="preserve">  </w:t>
      </w:r>
      <w:r w:rsidR="00D64788">
        <w:rPr>
          <w:rFonts w:cstheme="minorHAnsi"/>
        </w:rPr>
        <w:t>-</w:t>
      </w:r>
      <w:r w:rsidR="00DD7B84">
        <w:rPr>
          <w:rFonts w:cstheme="minorHAnsi"/>
          <w:i/>
        </w:rPr>
        <w:t xml:space="preserve"> acuícludo</w:t>
      </w:r>
      <w:r w:rsidR="00275022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DD7B84">
        <w:rPr>
          <w:rFonts w:cstheme="minorHAnsi"/>
        </w:rPr>
        <w:tab/>
        <w:t xml:space="preserve">       -</w:t>
      </w:r>
      <w:r w:rsidR="00DD7B84">
        <w:rPr>
          <w:rFonts w:cstheme="minorHAnsi"/>
          <w:i/>
        </w:rPr>
        <w:t xml:space="preserve"> acuífugo </w:t>
      </w:r>
      <w:r w:rsidR="00DD7B84" w:rsidRPr="00275022">
        <w:rPr>
          <w:rFonts w:cstheme="minorHAnsi"/>
        </w:rPr>
        <w:t>[   ]</w:t>
      </w:r>
    </w:p>
    <w:p w14:paraId="0477BD23" w14:textId="77777777" w:rsidR="00D64788" w:rsidRDefault="00D64788" w:rsidP="00B542B8">
      <w:pPr>
        <w:spacing w:after="0" w:line="240" w:lineRule="auto"/>
        <w:rPr>
          <w:rFonts w:cstheme="minorHAnsi"/>
        </w:rPr>
      </w:pPr>
    </w:p>
    <w:p w14:paraId="009FA28A" w14:textId="71C6B860" w:rsidR="009A563E" w:rsidRPr="006A6EAC" w:rsidRDefault="00D64788" w:rsidP="00B542B8">
      <w:pPr>
        <w:spacing w:after="0" w:line="240" w:lineRule="auto"/>
        <w:rPr>
          <w:i/>
        </w:rPr>
      </w:pPr>
      <w:r>
        <w:rPr>
          <w:rFonts w:cstheme="minorHAnsi"/>
        </w:rPr>
        <w:t>1</w:t>
      </w:r>
      <w:r w:rsidR="00742AEF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0C42F2">
        <w:rPr>
          <w:rFonts w:cstheme="minorHAnsi"/>
        </w:rPr>
        <w:t>los acuíferos más comunes en la naturaleza son los: -</w:t>
      </w:r>
      <w:r>
        <w:rPr>
          <w:rFonts w:cstheme="minorHAnsi"/>
        </w:rPr>
        <w:t xml:space="preserve"> </w:t>
      </w:r>
      <w:r w:rsidR="000C42F2">
        <w:rPr>
          <w:rFonts w:cstheme="minorHAnsi"/>
          <w:i/>
        </w:rPr>
        <w:t xml:space="preserve">libres o freáticos </w:t>
      </w:r>
      <w:r w:rsidR="00275022" w:rsidRPr="00275022">
        <w:rPr>
          <w:rFonts w:cstheme="minorHAnsi"/>
        </w:rPr>
        <w:t xml:space="preserve">[ 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]</w:t>
      </w:r>
      <w:r w:rsidR="00275022">
        <w:rPr>
          <w:rFonts w:cstheme="minorHAnsi"/>
        </w:rPr>
        <w:t xml:space="preserve"> </w:t>
      </w:r>
      <w:r w:rsidR="000C42F2">
        <w:rPr>
          <w:rFonts w:cstheme="minorHAnsi"/>
        </w:rPr>
        <w:t xml:space="preserve">  </w:t>
      </w:r>
      <w:r>
        <w:rPr>
          <w:rFonts w:cstheme="minorHAnsi"/>
        </w:rPr>
        <w:t xml:space="preserve">- </w:t>
      </w:r>
      <w:r w:rsidR="000C42F2">
        <w:rPr>
          <w:rFonts w:cstheme="minorHAnsi"/>
          <w:i/>
        </w:rPr>
        <w:t>confinados</w:t>
      </w:r>
      <w:r w:rsidRPr="006A6EAC">
        <w:rPr>
          <w:rFonts w:cstheme="minorHAnsi"/>
          <w:i/>
        </w:rPr>
        <w:t xml:space="preserve"> </w:t>
      </w:r>
      <w:r w:rsidR="00275022" w:rsidRPr="00275022">
        <w:rPr>
          <w:rFonts w:cstheme="minorHAnsi"/>
        </w:rPr>
        <w:t>[   ]</w:t>
      </w:r>
      <w:r w:rsidR="00275022">
        <w:rPr>
          <w:rFonts w:cstheme="minorHAnsi"/>
          <w:i/>
        </w:rPr>
        <w:t xml:space="preserve"> </w:t>
      </w:r>
      <w:r w:rsidR="000C42F2">
        <w:rPr>
          <w:rFonts w:cstheme="minorHAnsi"/>
          <w:i/>
        </w:rPr>
        <w:t xml:space="preserve"> </w:t>
      </w:r>
      <w:r w:rsidR="000C42F2">
        <w:rPr>
          <w:rFonts w:cstheme="minorHAnsi"/>
        </w:rPr>
        <w:t xml:space="preserve">- </w:t>
      </w:r>
      <w:r w:rsidR="000C42F2">
        <w:rPr>
          <w:rFonts w:cstheme="minorHAnsi"/>
          <w:i/>
        </w:rPr>
        <w:t>semiconfinados</w:t>
      </w:r>
      <w:r w:rsidR="000C42F2" w:rsidRPr="006A6EAC">
        <w:rPr>
          <w:rFonts w:cstheme="minorHAnsi"/>
          <w:i/>
        </w:rPr>
        <w:t xml:space="preserve"> </w:t>
      </w:r>
      <w:r w:rsidR="000C42F2" w:rsidRPr="00275022">
        <w:rPr>
          <w:rFonts w:cstheme="minorHAnsi"/>
        </w:rPr>
        <w:t>[   ]</w:t>
      </w:r>
      <w:r w:rsidR="000C42F2">
        <w:rPr>
          <w:rFonts w:cstheme="minorHAnsi"/>
          <w:i/>
        </w:rPr>
        <w:t xml:space="preserve">  </w:t>
      </w:r>
    </w:p>
    <w:p w14:paraId="072B2BCD" w14:textId="77777777" w:rsidR="00563B30" w:rsidRPr="006A6EAC" w:rsidRDefault="00563B30" w:rsidP="00B542B8">
      <w:pPr>
        <w:spacing w:after="0" w:line="240" w:lineRule="auto"/>
        <w:rPr>
          <w:i/>
        </w:rPr>
      </w:pPr>
    </w:p>
    <w:p w14:paraId="1E3C1CA3" w14:textId="6F9C2F16" w:rsidR="00655523" w:rsidRDefault="00742AEF" w:rsidP="00B542B8">
      <w:pPr>
        <w:spacing w:after="0" w:line="240" w:lineRule="auto"/>
      </w:pPr>
      <w:r>
        <w:t>20</w:t>
      </w:r>
      <w:r w:rsidR="00D64788">
        <w:t xml:space="preserve">. </w:t>
      </w:r>
      <w:r w:rsidR="00AB187B">
        <w:t>cuántos puntos, como mínimo,  con información de nivel piezométrico, se necesitan para construir una red de flujo subterráneo:</w:t>
      </w:r>
      <w:r w:rsidR="009F02C7">
        <w:t xml:space="preserve"> </w:t>
      </w:r>
      <w:r w:rsidR="008960D1">
        <w:t xml:space="preserve">- </w:t>
      </w:r>
      <w:r w:rsidR="00AB187B">
        <w:rPr>
          <w:i/>
        </w:rPr>
        <w:t xml:space="preserve">mínimo 2 </w:t>
      </w:r>
      <w:r w:rsidR="00275022" w:rsidRPr="00275022">
        <w:rPr>
          <w:rFonts w:cstheme="minorHAnsi"/>
        </w:rPr>
        <w:t xml:space="preserve"> [   ]</w:t>
      </w:r>
      <w:r w:rsidR="009F02C7">
        <w:tab/>
      </w:r>
      <w:r w:rsidR="009F02C7">
        <w:tab/>
      </w:r>
      <w:r w:rsidR="008960D1">
        <w:t xml:space="preserve">- </w:t>
      </w:r>
      <w:r w:rsidR="00AB187B">
        <w:rPr>
          <w:i/>
        </w:rPr>
        <w:t>mínimo 3</w:t>
      </w:r>
      <w:r w:rsidR="00275022">
        <w:rPr>
          <w:i/>
        </w:rPr>
        <w:t xml:space="preserve"> </w:t>
      </w:r>
      <w:r w:rsidR="00275022" w:rsidRPr="00275022">
        <w:rPr>
          <w:rFonts w:cstheme="minorHAnsi"/>
        </w:rPr>
        <w:t xml:space="preserve">[ </w:t>
      </w:r>
      <w:r w:rsidR="00983A78">
        <w:rPr>
          <w:rFonts w:cstheme="minorHAnsi"/>
        </w:rPr>
        <w:t>x</w:t>
      </w:r>
      <w:r w:rsidR="00275022" w:rsidRPr="00275022">
        <w:rPr>
          <w:rFonts w:cstheme="minorHAnsi"/>
        </w:rPr>
        <w:t xml:space="preserve">  ]</w:t>
      </w:r>
      <w:r w:rsidR="00AB187B">
        <w:rPr>
          <w:rFonts w:cstheme="minorHAnsi"/>
        </w:rPr>
        <w:tab/>
      </w:r>
      <w:r w:rsidR="00FD7643">
        <w:rPr>
          <w:rFonts w:cstheme="minorHAnsi"/>
        </w:rPr>
        <w:tab/>
      </w:r>
      <w:r w:rsidR="00FD7643">
        <w:rPr>
          <w:rFonts w:cstheme="minorHAnsi"/>
        </w:rPr>
        <w:tab/>
      </w:r>
      <w:r w:rsidR="00FD7643">
        <w:rPr>
          <w:rFonts w:cstheme="minorHAnsi"/>
        </w:rPr>
        <w:tab/>
      </w:r>
      <w:r w:rsidR="00FD7643">
        <w:rPr>
          <w:rFonts w:cstheme="minorHAnsi"/>
        </w:rPr>
        <w:tab/>
      </w:r>
      <w:r w:rsidR="008960D1">
        <w:t xml:space="preserve">  </w:t>
      </w:r>
      <w:r w:rsidR="00E368C0">
        <w:t xml:space="preserve">            </w:t>
      </w:r>
    </w:p>
    <w:p w14:paraId="03234AEF" w14:textId="77777777" w:rsidR="00655523" w:rsidRDefault="00655523" w:rsidP="00B542B8">
      <w:pPr>
        <w:spacing w:after="0" w:line="240" w:lineRule="auto"/>
      </w:pPr>
      <w:r w:rsidRPr="00655523">
        <w:rPr>
          <w:b/>
        </w:rPr>
        <w:t>NOTA OBTENIDA</w:t>
      </w:r>
      <w:r>
        <w:t xml:space="preserve">: </w:t>
      </w:r>
      <w:r>
        <w:rPr>
          <w:rFonts w:cstheme="minorHAnsi"/>
        </w:rPr>
        <w:t>[</w:t>
      </w:r>
      <w:r>
        <w:rPr>
          <w:rFonts w:cstheme="minorHAnsi"/>
        </w:rPr>
        <w:tab/>
        <w:t xml:space="preserve">] </w:t>
      </w:r>
      <w:r w:rsidR="00FC1424">
        <w:rPr>
          <w:rFonts w:cstheme="minorHAnsi"/>
        </w:rPr>
        <w:t xml:space="preserve"> </w:t>
      </w:r>
      <w:r w:rsidR="00E845E1">
        <w:rPr>
          <w:rFonts w:cstheme="minorHAnsi"/>
        </w:rPr>
        <w:t xml:space="preserve">    </w:t>
      </w:r>
      <w:r>
        <w:tab/>
      </w:r>
      <w:r>
        <w:tab/>
      </w:r>
    </w:p>
    <w:sectPr w:rsidR="00655523" w:rsidSect="00655523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7C7"/>
    <w:multiLevelType w:val="hybridMultilevel"/>
    <w:tmpl w:val="7A4C3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2B8"/>
    <w:rsid w:val="00013169"/>
    <w:rsid w:val="00041238"/>
    <w:rsid w:val="000A2CF2"/>
    <w:rsid w:val="000B3A73"/>
    <w:rsid w:val="000C42F2"/>
    <w:rsid w:val="00106A89"/>
    <w:rsid w:val="00116F87"/>
    <w:rsid w:val="00132EE5"/>
    <w:rsid w:val="00162C9C"/>
    <w:rsid w:val="00241DE1"/>
    <w:rsid w:val="00275022"/>
    <w:rsid w:val="003D188A"/>
    <w:rsid w:val="003F11F8"/>
    <w:rsid w:val="003F7C7F"/>
    <w:rsid w:val="00543651"/>
    <w:rsid w:val="00563B30"/>
    <w:rsid w:val="006250DE"/>
    <w:rsid w:val="00626FC0"/>
    <w:rsid w:val="00655523"/>
    <w:rsid w:val="006A6EAC"/>
    <w:rsid w:val="006D2D58"/>
    <w:rsid w:val="00742AEF"/>
    <w:rsid w:val="00742FCF"/>
    <w:rsid w:val="00753431"/>
    <w:rsid w:val="007652E4"/>
    <w:rsid w:val="007B0E79"/>
    <w:rsid w:val="007D0C73"/>
    <w:rsid w:val="008553D6"/>
    <w:rsid w:val="008960D1"/>
    <w:rsid w:val="008D5E39"/>
    <w:rsid w:val="008E0B25"/>
    <w:rsid w:val="00983A78"/>
    <w:rsid w:val="009A5265"/>
    <w:rsid w:val="009A563E"/>
    <w:rsid w:val="009F02C7"/>
    <w:rsid w:val="00A747B1"/>
    <w:rsid w:val="00A82093"/>
    <w:rsid w:val="00AB187B"/>
    <w:rsid w:val="00AE68F0"/>
    <w:rsid w:val="00B210BE"/>
    <w:rsid w:val="00B51436"/>
    <w:rsid w:val="00B542B8"/>
    <w:rsid w:val="00B74634"/>
    <w:rsid w:val="00C11F20"/>
    <w:rsid w:val="00C45AE1"/>
    <w:rsid w:val="00C762BA"/>
    <w:rsid w:val="00D53384"/>
    <w:rsid w:val="00D64788"/>
    <w:rsid w:val="00D97770"/>
    <w:rsid w:val="00DD7B84"/>
    <w:rsid w:val="00E368C0"/>
    <w:rsid w:val="00E40107"/>
    <w:rsid w:val="00E56123"/>
    <w:rsid w:val="00E845E1"/>
    <w:rsid w:val="00F02557"/>
    <w:rsid w:val="00F23F65"/>
    <w:rsid w:val="00F96A7E"/>
    <w:rsid w:val="00FC104C"/>
    <w:rsid w:val="00FC1424"/>
    <w:rsid w:val="00FD7643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B86B"/>
  <w15:docId w15:val="{74BB5A59-DACB-4DB9-B2B7-5FB9C332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2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742A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03CF-38A6-44BB-B186-BFA3D90D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 rene</dc:creator>
  <cp:lastModifiedBy>Yamila Sepúlveda</cp:lastModifiedBy>
  <cp:revision>18</cp:revision>
  <dcterms:created xsi:type="dcterms:W3CDTF">2020-07-25T23:07:00Z</dcterms:created>
  <dcterms:modified xsi:type="dcterms:W3CDTF">2022-09-25T23:02:00Z</dcterms:modified>
</cp:coreProperties>
</file>