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9E" w:rsidRDefault="00BF1E9E" w:rsidP="00BF1E9E">
      <w:r>
        <w:t xml:space="preserve">1 </w:t>
      </w:r>
      <w:r>
        <w:t xml:space="preserve">Las modificaciones no </w:t>
      </w:r>
      <w:r>
        <w:t>inscriptas del contrato social</w:t>
      </w:r>
    </w:p>
    <w:p w:rsidR="00BF1E9E" w:rsidRPr="00BF1E9E" w:rsidRDefault="00BF1E9E" w:rsidP="00BF1E9E">
      <w:r>
        <w:t xml:space="preserve">a. Obligan a todos los socios si fueron aprobadas por  mayoría que represente </w:t>
      </w:r>
      <w:r>
        <w:t>más del 50% del capital social.</w:t>
      </w:r>
      <w:r>
        <w:br/>
      </w:r>
      <w:r>
        <w:t>b. Obligan a todos los socios, si fueron aprobadas por las mayoría</w:t>
      </w:r>
      <w:r>
        <w:t>s estatutarias correspondientes</w:t>
      </w:r>
      <w:r>
        <w:br/>
      </w:r>
      <w:r>
        <w:t>c. S</w:t>
      </w:r>
      <w:r>
        <w:t>on inoponibles entre los socios</w:t>
      </w:r>
      <w:r>
        <w:br/>
      </w:r>
      <w:r w:rsidRPr="00BF1E9E">
        <w:rPr>
          <w:b/>
        </w:rPr>
        <w:t xml:space="preserve">d. </w:t>
      </w:r>
      <w:r w:rsidRPr="00BF1E9E">
        <w:rPr>
          <w:b/>
        </w:rPr>
        <w:t>O</w:t>
      </w:r>
      <w:r w:rsidRPr="00BF1E9E">
        <w:rPr>
          <w:b/>
        </w:rPr>
        <w:t xml:space="preserve">bligan a los socios otorgantes </w:t>
      </w:r>
    </w:p>
    <w:p w:rsidR="00BF1E9E" w:rsidRDefault="00BF1E9E" w:rsidP="00BF1E9E"/>
    <w:p w:rsidR="00BF1E9E" w:rsidRDefault="00BF1E9E" w:rsidP="00BF1E9E">
      <w:r>
        <w:t xml:space="preserve">2- </w:t>
      </w:r>
      <w:r>
        <w:t xml:space="preserve">NO pueden impugnar una decisión de la </w:t>
      </w:r>
      <w:proofErr w:type="gramStart"/>
      <w:r>
        <w:t>asamblea …</w:t>
      </w:r>
      <w:proofErr w:type="gramEnd"/>
    </w:p>
    <w:p w:rsidR="00BF1E9E" w:rsidRDefault="00BF1E9E" w:rsidP="00BF1E9E">
      <w:r>
        <w:t>a. Los accionistas que se abst</w:t>
      </w:r>
      <w:r>
        <w:t>uvieron en la decisión viciada.</w:t>
      </w:r>
      <w:r>
        <w:br/>
        <w:t>b. Los accionistas ausentes.</w:t>
      </w:r>
      <w:r>
        <w:br/>
      </w:r>
      <w:r w:rsidRPr="00BF1E9E">
        <w:rPr>
          <w:b/>
        </w:rPr>
        <w:t>c. Los accionistas que votaron a</w:t>
      </w:r>
      <w:r w:rsidRPr="00BF1E9E">
        <w:rPr>
          <w:b/>
        </w:rPr>
        <w:t xml:space="preserve"> favor de la decisión viciada. </w:t>
      </w:r>
      <w:r>
        <w:br/>
      </w:r>
      <w:r>
        <w:t>d. Los accionistas que votaron en contra de la decisión viciada.</w:t>
      </w:r>
    </w:p>
    <w:p w:rsidR="00BF1E9E" w:rsidRDefault="00BF1E9E" w:rsidP="00BF1E9E"/>
    <w:p w:rsidR="00BF1E9E" w:rsidRDefault="00AE0CE7" w:rsidP="00BF1E9E">
      <w:r>
        <w:t>3-</w:t>
      </w:r>
      <w:r w:rsidR="00BF1E9E">
        <w:t>En la sociedad colectiva el pacto en contra</w:t>
      </w:r>
      <w:r>
        <w:t>rio a la responsabilidad legal:</w:t>
      </w:r>
    </w:p>
    <w:p w:rsidR="00BF1E9E" w:rsidRDefault="00BF1E9E" w:rsidP="00BF1E9E">
      <w:r>
        <w:t>a. No es oponible ni entre l</w:t>
      </w:r>
      <w:r w:rsidR="00AE0CE7">
        <w:t>os socios ni frente a terceros.</w:t>
      </w:r>
      <w:r w:rsidR="00AE0CE7">
        <w:br/>
        <w:t>b. Es nulo</w:t>
      </w:r>
      <w:r w:rsidR="00AE0CE7">
        <w:br/>
      </w:r>
      <w:r>
        <w:t xml:space="preserve">c. Es oponible frente a </w:t>
      </w:r>
      <w:r w:rsidR="00AE0CE7">
        <w:t>los socios y frente a terceros.</w:t>
      </w:r>
      <w:r w:rsidR="00AE0CE7">
        <w:br/>
      </w:r>
      <w:r w:rsidRPr="00AE0CE7">
        <w:rPr>
          <w:b/>
        </w:rPr>
        <w:t>d. No es oponible a los terceros.</w:t>
      </w:r>
      <w:r>
        <w:t xml:space="preserve"> </w:t>
      </w:r>
    </w:p>
    <w:p w:rsidR="00AE0CE7" w:rsidRDefault="00AE0CE7" w:rsidP="00BF1E9E"/>
    <w:p w:rsidR="00BF1E9E" w:rsidRDefault="00AE0CE7" w:rsidP="00BF1E9E">
      <w:r>
        <w:t>4-</w:t>
      </w:r>
      <w:r w:rsidR="00BF1E9E">
        <w:t xml:space="preserve">Las sociedades incluidas en la Sección IV, </w:t>
      </w:r>
      <w:proofErr w:type="gramStart"/>
      <w:r w:rsidR="00BF1E9E">
        <w:t>LGS ...</w:t>
      </w:r>
      <w:proofErr w:type="gramEnd"/>
    </w:p>
    <w:p w:rsidR="00BF1E9E" w:rsidRDefault="00AE0CE7" w:rsidP="00BF1E9E">
      <w:proofErr w:type="spellStart"/>
      <w:r w:rsidRPr="00AE0CE7">
        <w:rPr>
          <w:b/>
        </w:rPr>
        <w:t>a.pued</w:t>
      </w:r>
      <w:r w:rsidR="00BF1E9E" w:rsidRPr="00AE0CE7">
        <w:rPr>
          <w:b/>
        </w:rPr>
        <w:t>en</w:t>
      </w:r>
      <w:proofErr w:type="spellEnd"/>
      <w:r w:rsidR="00BF1E9E" w:rsidRPr="00AE0CE7">
        <w:rPr>
          <w:b/>
        </w:rPr>
        <w:t xml:space="preserve"> tener bienes registrables a su nombre.</w:t>
      </w:r>
      <w:r w:rsidRPr="00AE0CE7">
        <w:rPr>
          <w:b/>
        </w:rPr>
        <w:br/>
      </w:r>
      <w:r>
        <w:t xml:space="preserve">b. </w:t>
      </w:r>
      <w:r w:rsidR="00BF1E9E">
        <w:t>sólo</w:t>
      </w:r>
      <w:r>
        <w:t xml:space="preserve"> </w:t>
      </w:r>
      <w:r w:rsidR="00BF1E9E">
        <w:t>pued</w:t>
      </w:r>
      <w:r>
        <w:t>en tener a su nombre inmuebles.</w:t>
      </w:r>
      <w:r>
        <w:br/>
        <w:t xml:space="preserve">c. </w:t>
      </w:r>
      <w:r w:rsidR="00BF1E9E">
        <w:t xml:space="preserve">no </w:t>
      </w:r>
      <w:proofErr w:type="spellStart"/>
      <w:r w:rsidR="00BF1E9E">
        <w:t>puden</w:t>
      </w:r>
      <w:proofErr w:type="spellEnd"/>
      <w:r w:rsidR="00BF1E9E">
        <w:t xml:space="preserve"> tener a</w:t>
      </w:r>
      <w:r>
        <w:t xml:space="preserve"> su nombre bienes registrables.</w:t>
      </w:r>
      <w:r>
        <w:br/>
      </w:r>
      <w:proofErr w:type="spellStart"/>
      <w:r>
        <w:t>d.</w:t>
      </w:r>
      <w:r w:rsidR="00BF1E9E">
        <w:t>só</w:t>
      </w:r>
      <w:r>
        <w:t>l</w:t>
      </w:r>
      <w:r w:rsidR="00BF1E9E">
        <w:t>o</w:t>
      </w:r>
      <w:proofErr w:type="spellEnd"/>
      <w:r w:rsidR="00BF1E9E">
        <w:t xml:space="preserve"> pueden tener bienes registrables si los inscriben a nombre de sus socios.</w:t>
      </w:r>
    </w:p>
    <w:p w:rsidR="00BF1E9E" w:rsidRDefault="00BF1E9E" w:rsidP="00BF1E9E"/>
    <w:p w:rsidR="00BF1E9E" w:rsidRDefault="00AE0CE7" w:rsidP="00AE0CE7">
      <w:r>
        <w:t>5-</w:t>
      </w:r>
      <w:r w:rsidR="00BF1E9E">
        <w:t>Las cuotas sociales en una SRL:</w:t>
      </w:r>
    </w:p>
    <w:p w:rsidR="00BF1E9E" w:rsidRPr="00AE0CE7" w:rsidRDefault="00BF1E9E" w:rsidP="00BF1E9E">
      <w:r>
        <w:t>a. son embargables pero no se pueden subastar judicialmen</w:t>
      </w:r>
      <w:r w:rsidR="00AE0CE7">
        <w:t>te</w:t>
      </w:r>
      <w:r w:rsidR="00AE0CE7">
        <w:br/>
        <w:t>b. son inembargables</w:t>
      </w:r>
      <w:r w:rsidR="00AE0CE7">
        <w:br/>
      </w:r>
      <w:r>
        <w:t>c. pueden ser subastadas judicialmente vencido el</w:t>
      </w:r>
      <w:r w:rsidR="00AE0CE7">
        <w:t xml:space="preserve"> plazo de vida de  la sociedad </w:t>
      </w:r>
      <w:r w:rsidR="00AE0CE7">
        <w:br/>
      </w:r>
      <w:r w:rsidRPr="00AE0CE7">
        <w:rPr>
          <w:b/>
        </w:rPr>
        <w:t>d. pueden ser subastadas pero debe notificarse previamente a la sociedad.-</w:t>
      </w:r>
    </w:p>
    <w:p w:rsidR="00AE0CE7" w:rsidRDefault="00AE0CE7" w:rsidP="00BF1E9E"/>
    <w:p w:rsidR="00BF1E9E" w:rsidRDefault="00AE0CE7" w:rsidP="00BF1E9E">
      <w:r>
        <w:t>6-</w:t>
      </w:r>
      <w:r w:rsidR="00BF1E9E">
        <w:t>Indique la respuesta falsa: Los Directores pueden ser designados:</w:t>
      </w:r>
    </w:p>
    <w:p w:rsidR="00BF1E9E" w:rsidRDefault="00AE0CE7" w:rsidP="00BF1E9E">
      <w:r>
        <w:t xml:space="preserve">a. Por el Síndico </w:t>
      </w:r>
      <w:r>
        <w:br/>
      </w:r>
      <w:r w:rsidRPr="00AE0CE7">
        <w:rPr>
          <w:b/>
        </w:rPr>
        <w:t>b. Por el Directorio</w:t>
      </w:r>
      <w:r>
        <w:br/>
      </w:r>
      <w:r w:rsidR="00BF1E9E">
        <w:t>c</w:t>
      </w:r>
      <w:r>
        <w:t>. Por el Consejo de Vigilancia.</w:t>
      </w:r>
      <w:r>
        <w:br/>
      </w:r>
      <w:r w:rsidR="00BF1E9E">
        <w:t>d. Por la asamblea.</w:t>
      </w:r>
    </w:p>
    <w:p w:rsidR="00AE0CE7" w:rsidRDefault="00AE0CE7" w:rsidP="00BF1E9E"/>
    <w:p w:rsidR="00BF1E9E" w:rsidRDefault="00AE0CE7" w:rsidP="00AE0CE7">
      <w:r>
        <w:lastRenderedPageBreak/>
        <w:t>7-</w:t>
      </w:r>
      <w:r w:rsidR="00BF1E9E">
        <w:t>Las asambleas de S.A.:</w:t>
      </w:r>
    </w:p>
    <w:p w:rsidR="00BF1E9E" w:rsidRDefault="00BF1E9E" w:rsidP="00BF1E9E">
      <w:r w:rsidRPr="00AE0CE7">
        <w:rPr>
          <w:b/>
        </w:rPr>
        <w:t>a</w:t>
      </w:r>
      <w:r w:rsidR="00AE0CE7" w:rsidRPr="00AE0CE7">
        <w:rPr>
          <w:b/>
        </w:rPr>
        <w:t>. Pueden pasar por una sola vez</w:t>
      </w:r>
      <w:r w:rsidR="00AE0CE7">
        <w:br/>
      </w:r>
      <w:r>
        <w:t>b. Solo puede pasar a cuarto intermedio si cuenta con la autori</w:t>
      </w:r>
      <w:r w:rsidR="00AE0CE7">
        <w:t xml:space="preserve">zación del órgano de contralor </w:t>
      </w:r>
      <w:r w:rsidR="00AE0CE7">
        <w:br/>
      </w:r>
      <w:r>
        <w:t>c. No pu</w:t>
      </w:r>
      <w:r w:rsidR="00AE0CE7">
        <w:t>eden pasar a cuarto intermedio.</w:t>
      </w:r>
      <w:r w:rsidR="00AE0CE7">
        <w:br/>
      </w:r>
      <w:r>
        <w:t>d. Pueden pasar todas las veces que lo resuelva la propia asamblea</w:t>
      </w:r>
    </w:p>
    <w:p w:rsidR="00AE0CE7" w:rsidRDefault="00AE0CE7" w:rsidP="00BF1E9E"/>
    <w:p w:rsidR="00BF1E9E" w:rsidRDefault="00AE0CE7" w:rsidP="00BF1E9E">
      <w:r>
        <w:t>8-</w:t>
      </w:r>
      <w:r w:rsidR="00BF1E9E">
        <w:t>Una sociedad anónima actúa como tal frente a terceros:</w:t>
      </w:r>
    </w:p>
    <w:p w:rsidR="00BF1E9E" w:rsidRDefault="00AE0CE7" w:rsidP="00BF1E9E">
      <w:r>
        <w:t>a. Sólo por su presidente.</w:t>
      </w:r>
      <w:r>
        <w:br/>
      </w:r>
      <w:r w:rsidR="00BF1E9E">
        <w:t>b. Por los integran</w:t>
      </w:r>
      <w:r>
        <w:t xml:space="preserve">tes del consejo de vigilancia. </w:t>
      </w:r>
      <w:r>
        <w:br/>
      </w:r>
      <w:r w:rsidR="00BF1E9E">
        <w:t xml:space="preserve">c. Sólo por </w:t>
      </w:r>
      <w:r>
        <w:t>su presidente o vicepresidente.</w:t>
      </w:r>
      <w:r>
        <w:br/>
      </w:r>
      <w:r w:rsidR="00BF1E9E" w:rsidRPr="00AE0CE7">
        <w:rPr>
          <w:b/>
        </w:rPr>
        <w:t>d. Por su presidente o vice, apoderados o empleados.</w:t>
      </w:r>
    </w:p>
    <w:p w:rsidR="00AE0CE7" w:rsidRDefault="00AE0CE7" w:rsidP="00BF1E9E"/>
    <w:p w:rsidR="00BF1E9E" w:rsidRDefault="00AE0CE7" w:rsidP="00BF1E9E">
      <w:r>
        <w:t>9-</w:t>
      </w:r>
      <w:r w:rsidR="00BF1E9E">
        <w:t>En la sociedad de capital e industria, si actúa bajo una razón social:</w:t>
      </w:r>
    </w:p>
    <w:p w:rsidR="00BF1E9E" w:rsidRDefault="00BF1E9E" w:rsidP="00BF1E9E">
      <w:r>
        <w:t>a. Puede figurar indistintamente el nombre de cualquier</w:t>
      </w:r>
      <w:r w:rsidR="00AE0CE7">
        <w:t xml:space="preserve"> socio capitalista o industrial</w:t>
      </w:r>
      <w:r w:rsidR="00AE0CE7">
        <w:br/>
      </w:r>
      <w:r>
        <w:t>b. Puede figurar el n</w:t>
      </w:r>
      <w:r w:rsidR="00AE0CE7">
        <w:t>ombre de algún socio industrial</w:t>
      </w:r>
      <w:r w:rsidR="00AE0CE7">
        <w:br/>
      </w:r>
      <w:r w:rsidRPr="00AE0CE7">
        <w:rPr>
          <w:b/>
        </w:rPr>
        <w:t>c. No puede figurar el nomb</w:t>
      </w:r>
      <w:r w:rsidR="00AE0CE7" w:rsidRPr="00AE0CE7">
        <w:rPr>
          <w:b/>
        </w:rPr>
        <w:t>re de ningún socio industrial.</w:t>
      </w:r>
      <w:r w:rsidR="00AE0CE7">
        <w:t xml:space="preserve"> </w:t>
      </w:r>
      <w:r w:rsidR="00AE0CE7">
        <w:br/>
      </w:r>
      <w:r>
        <w:t>d. No puede figurar el nombre de los socios capitalistas</w:t>
      </w:r>
    </w:p>
    <w:p w:rsidR="00AE0CE7" w:rsidRDefault="00AE0CE7" w:rsidP="00BF1E9E"/>
    <w:p w:rsidR="00BF1E9E" w:rsidRDefault="00AE0CE7" w:rsidP="00BF1E9E">
      <w:r>
        <w:t>10-</w:t>
      </w:r>
      <w:r w:rsidR="00BF1E9E">
        <w:t>En la sociedad colectiva los socios:</w:t>
      </w:r>
    </w:p>
    <w:p w:rsidR="00BF1E9E" w:rsidRDefault="00BF1E9E" w:rsidP="00BF1E9E">
      <w:r w:rsidRPr="00AE0CE7">
        <w:rPr>
          <w:b/>
        </w:rPr>
        <w:t>a. No pueden competir salvo co</w:t>
      </w:r>
      <w:r w:rsidR="00AE0CE7" w:rsidRPr="00AE0CE7">
        <w:rPr>
          <w:b/>
        </w:rPr>
        <w:t>nsentimiento de los consocios.</w:t>
      </w:r>
      <w:r w:rsidR="00AE0CE7">
        <w:t xml:space="preserve"> </w:t>
      </w:r>
      <w:r w:rsidR="00AE0CE7">
        <w:br/>
      </w:r>
      <w:r>
        <w:t>b. No pueden competir con la so</w:t>
      </w:r>
      <w:r w:rsidR="00AE0CE7">
        <w:t>ciedad en ninguna circunstancia</w:t>
      </w:r>
      <w:r w:rsidR="00AE0CE7">
        <w:br/>
      </w:r>
      <w:r>
        <w:t xml:space="preserve">c. </w:t>
      </w:r>
      <w:r w:rsidR="00AE0CE7">
        <w:t>Pueden competir con la sociedad</w:t>
      </w:r>
      <w:r w:rsidR="00AE0CE7">
        <w:br/>
      </w:r>
      <w:r>
        <w:t>d. Pueden competir con la anuencia del Síndico</w:t>
      </w:r>
    </w:p>
    <w:p w:rsidR="00AE0CE7" w:rsidRDefault="00AE0CE7" w:rsidP="00BF1E9E"/>
    <w:p w:rsidR="00BF1E9E" w:rsidRDefault="00AE0CE7" w:rsidP="00AE0CE7">
      <w:r>
        <w:t xml:space="preserve">11- </w:t>
      </w:r>
      <w:r w:rsidR="00BF1E9E">
        <w:t>Durante el periodo fundacional los Directores tienen facultades para obligar a la sociedad:</w:t>
      </w:r>
    </w:p>
    <w:p w:rsidR="00BF1E9E" w:rsidRDefault="00BF1E9E" w:rsidP="00BF1E9E">
      <w:r>
        <w:t>a. Únicamente por los actos n</w:t>
      </w:r>
      <w:r w:rsidR="00AE0CE7">
        <w:t>ecesarios para su constitución.</w:t>
      </w:r>
      <w:r w:rsidR="00AE0CE7">
        <w:br/>
      </w:r>
      <w:r w:rsidRPr="00AE0CE7">
        <w:rPr>
          <w:b/>
        </w:rPr>
        <w:t xml:space="preserve">b. Por los actos necesarios para su constitución y los relativos al objeto social expresamente autorizados en el acto </w:t>
      </w:r>
      <w:r w:rsidR="00AE0CE7" w:rsidRPr="00AE0CE7">
        <w:rPr>
          <w:b/>
        </w:rPr>
        <w:t>constitutivo.</w:t>
      </w:r>
      <w:r w:rsidR="00AE0CE7">
        <w:t xml:space="preserve"> </w:t>
      </w:r>
      <w:r w:rsidR="00AE0CE7">
        <w:br/>
      </w:r>
      <w:r>
        <w:t>c. Las re</w:t>
      </w:r>
      <w:r w:rsidR="00AE0CE7">
        <w:t>spuestas anteriores son falsas.</w:t>
      </w:r>
      <w:r w:rsidR="00AE0CE7">
        <w:br/>
      </w:r>
      <w:r>
        <w:t>d. Por todos los actos relativos al objeto social.</w:t>
      </w:r>
    </w:p>
    <w:p w:rsidR="00AE0CE7" w:rsidRDefault="00AE0CE7" w:rsidP="00BF1E9E"/>
    <w:p w:rsidR="00BF1E9E" w:rsidRDefault="00AE0CE7" w:rsidP="00AE0CE7">
      <w:r>
        <w:t>12-</w:t>
      </w:r>
      <w:r w:rsidR="00BF1E9E">
        <w:t>Los acreedores del socio de una SRL:</w:t>
      </w:r>
    </w:p>
    <w:p w:rsidR="00BF1E9E" w:rsidRDefault="00BF1E9E" w:rsidP="00BF1E9E">
      <w:r>
        <w:t>a. no pueden ejecutar las cuo</w:t>
      </w:r>
      <w:r w:rsidR="00AE0CE7">
        <w:t>tas sociales de que es titular.</w:t>
      </w:r>
      <w:r w:rsidR="00AE0CE7">
        <w:br/>
      </w:r>
      <w:r>
        <w:t>b. solo pueden ejecutar las cuotas sociales si el contrato</w:t>
      </w:r>
      <w:r w:rsidR="00AE0CE7">
        <w:t xml:space="preserve"> constitutivo así lo establece.</w:t>
      </w:r>
      <w:r w:rsidR="00AE0CE7">
        <w:br/>
      </w:r>
      <w:r>
        <w:t>c. solo pueden ejecutar las cuotas sociales de que es tit</w:t>
      </w:r>
      <w:r w:rsidR="00AE0CE7">
        <w:t>ular si la Gerencia lo permite.</w:t>
      </w:r>
      <w:r w:rsidR="00AE0CE7">
        <w:br/>
      </w:r>
      <w:r w:rsidRPr="00AE0CE7">
        <w:rPr>
          <w:b/>
        </w:rPr>
        <w:t>d. pueden ejecutar las cuotas sociales de que es titular</w:t>
      </w:r>
      <w:r>
        <w:t xml:space="preserve">. </w:t>
      </w:r>
    </w:p>
    <w:p w:rsidR="00AE0CE7" w:rsidRDefault="00AE0CE7" w:rsidP="00BF1E9E"/>
    <w:p w:rsidR="00AE0CE7" w:rsidRDefault="00AE0CE7" w:rsidP="00BF1E9E">
      <w:r>
        <w:t>13-</w:t>
      </w:r>
      <w:r w:rsidR="00BF1E9E">
        <w:t>En la sociedad en comandita simple los socios comanditarios responden:</w:t>
      </w:r>
    </w:p>
    <w:p w:rsidR="00BF1E9E" w:rsidRDefault="00BF1E9E" w:rsidP="00BF1E9E">
      <w:r>
        <w:lastRenderedPageBreak/>
        <w:t>a. Solo con la industria q</w:t>
      </w:r>
      <w:r w:rsidR="00AE0CE7">
        <w:t>ue se comprometieron a aportar.</w:t>
      </w:r>
      <w:r w:rsidR="00AE0CE7">
        <w:br/>
      </w:r>
      <w:r w:rsidRPr="00AE0CE7">
        <w:rPr>
          <w:b/>
        </w:rPr>
        <w:t>b. Solo con el capital qu</w:t>
      </w:r>
      <w:r w:rsidR="00AE0CE7" w:rsidRPr="00AE0CE7">
        <w:rPr>
          <w:b/>
        </w:rPr>
        <w:t>e se comprometieron a aportar.</w:t>
      </w:r>
      <w:r w:rsidR="00AE0CE7">
        <w:t xml:space="preserve"> </w:t>
      </w:r>
      <w:r w:rsidR="00AE0CE7">
        <w:br/>
      </w:r>
      <w:r>
        <w:t>c. Como los socios comanditados de la soci</w:t>
      </w:r>
      <w:r w:rsidR="00AE0CE7">
        <w:t>edad en comandita por acciones.</w:t>
      </w:r>
      <w:r w:rsidR="00AE0CE7">
        <w:br/>
      </w:r>
      <w:r>
        <w:t>d. Como los socios de la sociedad colectiva.</w:t>
      </w:r>
    </w:p>
    <w:p w:rsidR="00AE0CE7" w:rsidRDefault="00AE0CE7" w:rsidP="00BF1E9E"/>
    <w:p w:rsidR="00BF1E9E" w:rsidRDefault="00AE0CE7" w:rsidP="00BF1E9E">
      <w:r>
        <w:t xml:space="preserve">14- </w:t>
      </w:r>
      <w:r w:rsidR="00BF1E9E">
        <w:t>En las SRL los socios limitan su responsabilidad:</w:t>
      </w:r>
    </w:p>
    <w:p w:rsidR="00BF1E9E" w:rsidRDefault="00BF1E9E" w:rsidP="00BF1E9E">
      <w:r>
        <w:t>a. a la capacidad d</w:t>
      </w:r>
      <w:r w:rsidR="00AE0CE7">
        <w:t>e endeudamiento de la sociedad.</w:t>
      </w:r>
      <w:r w:rsidR="00AE0CE7">
        <w:br/>
      </w:r>
      <w:r w:rsidRPr="00AE0CE7">
        <w:rPr>
          <w:b/>
        </w:rPr>
        <w:t>b. a la integració</w:t>
      </w:r>
      <w:r w:rsidR="00AE0CE7" w:rsidRPr="00AE0CE7">
        <w:rPr>
          <w:b/>
        </w:rPr>
        <w:t>n de las cuotas que suscriban.</w:t>
      </w:r>
      <w:r w:rsidR="00AE0CE7">
        <w:t xml:space="preserve"> </w:t>
      </w:r>
      <w:r w:rsidR="00AE0CE7">
        <w:br/>
      </w:r>
      <w:r>
        <w:t>c. al monto d</w:t>
      </w:r>
      <w:r w:rsidR="00AE0CE7">
        <w:t>e las deudas sociales.</w:t>
      </w:r>
      <w:r w:rsidR="00AE0CE7">
        <w:br/>
      </w:r>
      <w:r>
        <w:t>d. a las cuotas que suscriban.</w:t>
      </w:r>
    </w:p>
    <w:p w:rsidR="00AE0CE7" w:rsidRDefault="00AE0CE7" w:rsidP="00BF1E9E"/>
    <w:p w:rsidR="00BF1E9E" w:rsidRDefault="00AE0CE7" w:rsidP="00AE0CE7">
      <w:r>
        <w:t xml:space="preserve">15- </w:t>
      </w:r>
      <w:r w:rsidR="00BF1E9E">
        <w:t xml:space="preserve">El derecho de </w:t>
      </w:r>
      <w:proofErr w:type="gramStart"/>
      <w:r w:rsidR="00BF1E9E">
        <w:t>receso …</w:t>
      </w:r>
      <w:proofErr w:type="gramEnd"/>
    </w:p>
    <w:p w:rsidR="00BF1E9E" w:rsidRDefault="00BF1E9E" w:rsidP="00BF1E9E">
      <w:r w:rsidRPr="00AE0CE7">
        <w:rPr>
          <w:b/>
        </w:rPr>
        <w:t>a. Permite la salida del socio ante cambios esenciales del estatuto y estruct</w:t>
      </w:r>
      <w:r w:rsidR="00AE0CE7" w:rsidRPr="00AE0CE7">
        <w:rPr>
          <w:b/>
        </w:rPr>
        <w:t>ura contractual de la sociedad.</w:t>
      </w:r>
      <w:r w:rsidR="00AE0CE7">
        <w:br/>
      </w:r>
      <w:r>
        <w:t>b. Permite la salida del socio ante</w:t>
      </w:r>
      <w:r w:rsidR="00AE0CE7">
        <w:t xml:space="preserve"> graves incumplimiento de éste.</w:t>
      </w:r>
      <w:r w:rsidR="00AE0CE7">
        <w:br/>
      </w:r>
      <w:r>
        <w:t xml:space="preserve">c. Permite que el socio pueda vender su </w:t>
      </w:r>
      <w:r w:rsidR="00AE0CE7">
        <w:t>tenencia accionaria a terceros.</w:t>
      </w:r>
      <w:r w:rsidR="00AE0CE7">
        <w:br/>
      </w:r>
      <w:r>
        <w:t xml:space="preserve">d. Permite la salida del socio que no está de acuerdo con la gestión de la sociedad. </w:t>
      </w:r>
    </w:p>
    <w:p w:rsidR="00AE0CE7" w:rsidRDefault="00AE0CE7" w:rsidP="00BF1E9E"/>
    <w:p w:rsidR="00BF1E9E" w:rsidRDefault="00AE0CE7" w:rsidP="00AE0CE7">
      <w:r>
        <w:t xml:space="preserve">16- </w:t>
      </w:r>
      <w:r w:rsidR="00BF1E9E">
        <w:t>Una sociedad unipersonal (S.A.U.)</w:t>
      </w:r>
    </w:p>
    <w:p w:rsidR="00BF1E9E" w:rsidRDefault="00AE0CE7" w:rsidP="00BF1E9E">
      <w:r>
        <w:t>a. Puede constituir otra S.A.U.</w:t>
      </w:r>
      <w:r>
        <w:br/>
      </w:r>
      <w:r w:rsidR="00BF1E9E">
        <w:t>b. no puede cons</w:t>
      </w:r>
      <w:r>
        <w:t>tituir ningún tipo de sociedad.</w:t>
      </w:r>
      <w:r>
        <w:br/>
      </w:r>
      <w:r w:rsidR="00BF1E9E">
        <w:t xml:space="preserve">c. puede constituir cualquier </w:t>
      </w:r>
      <w:r>
        <w:t xml:space="preserve">clase de sociedad unipersonal. </w:t>
      </w:r>
      <w:r>
        <w:br/>
      </w:r>
      <w:r w:rsidR="00BF1E9E" w:rsidRPr="00AE0CE7">
        <w:rPr>
          <w:b/>
        </w:rPr>
        <w:t>d. puede integrar una sociedad con otro socio.</w:t>
      </w:r>
    </w:p>
    <w:p w:rsidR="00AE0CE7" w:rsidRDefault="00AE0CE7" w:rsidP="00BF1E9E"/>
    <w:p w:rsidR="00BF1E9E" w:rsidRDefault="00AE0CE7" w:rsidP="00AE0CE7">
      <w:r>
        <w:t xml:space="preserve">17- </w:t>
      </w:r>
      <w:r w:rsidR="00BF1E9E">
        <w:t>En las SRL la copropiedad de las cuotas sociales:</w:t>
      </w:r>
    </w:p>
    <w:p w:rsidR="00BF1E9E" w:rsidRDefault="00BF1E9E" w:rsidP="00BF1E9E">
      <w:r>
        <w:t xml:space="preserve">a. se </w:t>
      </w:r>
      <w:r w:rsidR="00AE0CE7">
        <w:t>encuentra prohibida por la ley.</w:t>
      </w:r>
      <w:r w:rsidR="00AE0CE7">
        <w:br/>
      </w:r>
      <w:r>
        <w:t xml:space="preserve">b. </w:t>
      </w:r>
      <w:r w:rsidR="00AE0CE7">
        <w:t>las tres respuestas son falsas.</w:t>
      </w:r>
      <w:r w:rsidR="00AE0CE7">
        <w:br/>
      </w:r>
      <w:r>
        <w:t>c. no se</w:t>
      </w:r>
      <w:r w:rsidR="00AE0CE7">
        <w:t xml:space="preserve"> encuentra prevista por la ley.</w:t>
      </w:r>
      <w:r w:rsidR="00AE0CE7">
        <w:br/>
      </w:r>
      <w:r w:rsidRPr="00AE0CE7">
        <w:rPr>
          <w:b/>
        </w:rPr>
        <w:t>d. se encuentra prevista por la ley</w:t>
      </w:r>
      <w:r>
        <w:t xml:space="preserve"> </w:t>
      </w:r>
    </w:p>
    <w:p w:rsidR="00AE0CE7" w:rsidRDefault="00AE0CE7" w:rsidP="00BF1E9E"/>
    <w:p w:rsidR="00BF1E9E" w:rsidRDefault="00AE0CE7" w:rsidP="00AE0CE7">
      <w:r>
        <w:t xml:space="preserve">18- </w:t>
      </w:r>
      <w:r w:rsidR="00BF1E9E">
        <w:t>Participación en los beneficios y pérdidas. Indique cuál de las siguientes premisas es falsa:</w:t>
      </w:r>
    </w:p>
    <w:p w:rsidR="00BF1E9E" w:rsidRDefault="00BF1E9E" w:rsidP="00BF1E9E">
      <w:r>
        <w:t>a. Pone en evidencia el ánimo de lu</w:t>
      </w:r>
      <w:r w:rsidR="003912D7">
        <w:t xml:space="preserve">cro de las partes contratantes </w:t>
      </w:r>
      <w:r w:rsidR="003912D7">
        <w:br/>
      </w:r>
      <w:r w:rsidRPr="003912D7">
        <w:rPr>
          <w:b/>
        </w:rPr>
        <w:t>b. Si no ha sido prevista en el contrato societario hace anula</w:t>
      </w:r>
      <w:r w:rsidR="003912D7" w:rsidRPr="003912D7">
        <w:rPr>
          <w:b/>
        </w:rPr>
        <w:t>ble el mismo.</w:t>
      </w:r>
      <w:r w:rsidR="003912D7" w:rsidRPr="003912D7">
        <w:rPr>
          <w:b/>
        </w:rPr>
        <w:br/>
      </w:r>
      <w:r>
        <w:t xml:space="preserve">c. Exhibe el riesgo </w:t>
      </w:r>
      <w:r w:rsidR="00AE0CE7">
        <w:t>propio de una empresa comercial</w:t>
      </w:r>
      <w:r w:rsidR="00AE0CE7">
        <w:br/>
      </w:r>
      <w:r>
        <w:t>d. Es una de las características importantes que tiene el contrato de sociedad.</w:t>
      </w:r>
    </w:p>
    <w:p w:rsidR="003912D7" w:rsidRDefault="003912D7" w:rsidP="00BF1E9E"/>
    <w:p w:rsidR="003912D7" w:rsidRDefault="003912D7" w:rsidP="00BF1E9E">
      <w:r>
        <w:t xml:space="preserve">19- </w:t>
      </w:r>
      <w:r w:rsidR="00BF1E9E">
        <w:t>Asambleas unánimes. La asamblea de la S.A. podrá celebrarse sin publicación de la convocatoria cuando:</w:t>
      </w:r>
    </w:p>
    <w:p w:rsidR="00BF1E9E" w:rsidRDefault="003912D7" w:rsidP="00BF1E9E">
      <w:r>
        <w:lastRenderedPageBreak/>
        <w:br/>
      </w:r>
      <w:r w:rsidR="00BF1E9E">
        <w:t>a. Se reúnan accionistas que representen la totalidad del capital social y las decisiones se adopten por mayoría a</w:t>
      </w:r>
      <w:r>
        <w:t>bsoluta de los votos presentes.</w:t>
      </w:r>
      <w:r>
        <w:br/>
      </w:r>
      <w:r w:rsidR="00BF1E9E" w:rsidRPr="003912D7">
        <w:rPr>
          <w:b/>
        </w:rPr>
        <w:t>b. Se reúnan accionistas que representen la totalidad del capital social y las decisiones se adopten por unanimidad de la</w:t>
      </w:r>
      <w:r w:rsidRPr="003912D7">
        <w:rPr>
          <w:b/>
        </w:rPr>
        <w:t xml:space="preserve">s acciones con derecho a voto. </w:t>
      </w:r>
      <w:r>
        <w:br/>
      </w:r>
      <w:r w:rsidR="00BF1E9E">
        <w:t>c. Se reúnan los accionistas que representen no menos del 60% de las acciones con derecho a voto y las decisiones se adopten por u</w:t>
      </w:r>
      <w:r>
        <w:t>na mayoría de igual porcentaje.</w:t>
      </w:r>
      <w:r>
        <w:br/>
      </w:r>
      <w:r w:rsidR="00BF1E9E">
        <w:t>d. Se reúnan los accionistas que representen no menos del 60% de las acciones con derecho a voto y las decisiones se adopten por unanimidad de los votos presentes</w:t>
      </w:r>
    </w:p>
    <w:p w:rsidR="003912D7" w:rsidRDefault="003912D7" w:rsidP="00BF1E9E"/>
    <w:p w:rsidR="00BF1E9E" w:rsidRDefault="003912D7" w:rsidP="00BF1E9E">
      <w:r>
        <w:t xml:space="preserve">20- </w:t>
      </w:r>
      <w:r w:rsidR="00BF1E9E">
        <w:t xml:space="preserve">Los socios de una sociedad incluida en la Sec. IV, LGS responden frente a </w:t>
      </w:r>
      <w:proofErr w:type="gramStart"/>
      <w:r w:rsidR="00BF1E9E">
        <w:t>terceros ...</w:t>
      </w:r>
      <w:proofErr w:type="gramEnd"/>
    </w:p>
    <w:p w:rsidR="00BF1E9E" w:rsidRDefault="00BF1E9E" w:rsidP="00BF1E9E">
      <w:r>
        <w:t>a. En principio, como obligados simplemente mancomunados y por su participación en el capital socia</w:t>
      </w:r>
    </w:p>
    <w:p w:rsidR="00BF1E9E" w:rsidRDefault="00BF1E9E" w:rsidP="00BF1E9E">
      <w:r>
        <w:t>b. Siempre en forma ilimitada y solidaria.</w:t>
      </w:r>
    </w:p>
    <w:p w:rsidR="00BF1E9E" w:rsidRDefault="00BF1E9E" w:rsidP="00BF1E9E">
      <w:r>
        <w:t>c. Siempre en forma ilimitada, solidaria y directa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d. En principio, como obligados simplemente mancomunados y por partes iguales. </w:t>
      </w:r>
    </w:p>
    <w:p w:rsidR="003912D7" w:rsidRDefault="003912D7" w:rsidP="00BF1E9E"/>
    <w:p w:rsidR="00BF1E9E" w:rsidRDefault="003912D7" w:rsidP="003912D7">
      <w:r>
        <w:t xml:space="preserve">21- </w:t>
      </w:r>
      <w:r w:rsidR="00BF1E9E">
        <w:t>En la sociedad de capital e industria el socio capitalista responde: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>a. En forma subsidiaria, ilimitada y solidaria</w:t>
      </w:r>
    </w:p>
    <w:p w:rsidR="00BF1E9E" w:rsidRDefault="00BF1E9E" w:rsidP="00BF1E9E">
      <w:r>
        <w:t>b. En forma mancomunada</w:t>
      </w:r>
    </w:p>
    <w:p w:rsidR="00BF1E9E" w:rsidRDefault="00BF1E9E" w:rsidP="00BF1E9E">
      <w:r>
        <w:t xml:space="preserve">c. Como el socio industrial. </w:t>
      </w:r>
    </w:p>
    <w:p w:rsidR="00BF1E9E" w:rsidRDefault="00BF1E9E" w:rsidP="00BF1E9E">
      <w:r>
        <w:t>d. En forma limitada al aporte</w:t>
      </w:r>
    </w:p>
    <w:p w:rsidR="003912D7" w:rsidRDefault="003912D7" w:rsidP="00BF1E9E"/>
    <w:p w:rsidR="00BF1E9E" w:rsidRDefault="003912D7" w:rsidP="003912D7">
      <w:r>
        <w:t xml:space="preserve">22- </w:t>
      </w:r>
      <w:r w:rsidR="00BF1E9E">
        <w:t xml:space="preserve">El accionista que notifica a la sociedad su decisión de </w:t>
      </w:r>
      <w:proofErr w:type="spellStart"/>
      <w:r w:rsidR="00BF1E9E">
        <w:t>receder</w:t>
      </w:r>
      <w:proofErr w:type="spellEnd"/>
      <w:r w:rsidR="00BF1E9E">
        <w:t>:</w:t>
      </w:r>
    </w:p>
    <w:p w:rsidR="00BF1E9E" w:rsidRDefault="003912D7" w:rsidP="00BF1E9E">
      <w:proofErr w:type="spellStart"/>
      <w:r>
        <w:t>a.</w:t>
      </w:r>
      <w:r w:rsidR="00BF1E9E">
        <w:t>Continúa</w:t>
      </w:r>
      <w:proofErr w:type="spellEnd"/>
      <w:r w:rsidR="00BF1E9E">
        <w:t xml:space="preserve"> siendo socio hasta la asamblea que apruebe el balance.</w:t>
      </w:r>
      <w:r>
        <w:t xml:space="preserve"> </w:t>
      </w:r>
      <w:r w:rsidR="00BF1E9E">
        <w:t>Por los actos necesarios para su constitución y los relativos al objeto social expresamente autorizados en el acto constitutivo.</w:t>
      </w:r>
    </w:p>
    <w:p w:rsidR="00BF1E9E" w:rsidRDefault="00BF1E9E" w:rsidP="00BF1E9E">
      <w:r>
        <w:t>b. Continúa en su calidad de socio hasta el reembolso total de sus acciones por parte de la sociedad.</w:t>
      </w:r>
    </w:p>
    <w:p w:rsidR="00BF1E9E" w:rsidRDefault="003912D7" w:rsidP="00BF1E9E">
      <w:proofErr w:type="spellStart"/>
      <w:r>
        <w:t>c.</w:t>
      </w:r>
      <w:r w:rsidR="00BF1E9E">
        <w:t>Cotinúa</w:t>
      </w:r>
      <w:proofErr w:type="spellEnd"/>
      <w:r w:rsidR="00BF1E9E">
        <w:t xml:space="preserve"> siendo socio hasta tanto no renuncie a tal condición expresamente 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d. Cesa en su condición de socio a partir de la notificación de la intención de </w:t>
      </w:r>
      <w:proofErr w:type="spellStart"/>
      <w:r w:rsidRPr="003912D7">
        <w:rPr>
          <w:b/>
        </w:rPr>
        <w:t>receder</w:t>
      </w:r>
      <w:proofErr w:type="spellEnd"/>
      <w:r w:rsidRPr="003912D7">
        <w:rPr>
          <w:b/>
        </w:rPr>
        <w:t>.</w:t>
      </w:r>
    </w:p>
    <w:p w:rsidR="003912D7" w:rsidRDefault="003912D7" w:rsidP="00BF1E9E"/>
    <w:p w:rsidR="00BF1E9E" w:rsidRDefault="003912D7" w:rsidP="00BF1E9E">
      <w:r>
        <w:t xml:space="preserve">23- </w:t>
      </w:r>
      <w:r w:rsidR="00BF1E9E">
        <w:t>En las SRL la transmisión de las cuotas:</w:t>
      </w:r>
    </w:p>
    <w:p w:rsidR="00BF1E9E" w:rsidRDefault="00BF1E9E" w:rsidP="00BF1E9E">
      <w:r>
        <w:t>a. solo puede restringirse o prohibirse en el acto constitutivo de la sociedad</w:t>
      </w:r>
    </w:p>
    <w:p w:rsidR="00BF1E9E" w:rsidRDefault="00BF1E9E" w:rsidP="00BF1E9E">
      <w:r>
        <w:t>b. está restringida por la ley</w:t>
      </w:r>
    </w:p>
    <w:p w:rsidR="00BF1E9E" w:rsidRDefault="00BF1E9E" w:rsidP="00BF1E9E">
      <w:r>
        <w:lastRenderedPageBreak/>
        <w:t>c. es libre y no puede ser restringida por el contrato social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d. es libre pero  puede ser restringida por el contrato. </w:t>
      </w:r>
    </w:p>
    <w:p w:rsidR="003912D7" w:rsidRDefault="003912D7" w:rsidP="00BF1E9E"/>
    <w:p w:rsidR="00BF1E9E" w:rsidRDefault="003912D7" w:rsidP="00BF1E9E">
      <w:r>
        <w:t>24-</w:t>
      </w:r>
      <w:r w:rsidR="00BF1E9E">
        <w:t>Las normas potestativas son un tipo de norma jurídica</w:t>
      </w:r>
    </w:p>
    <w:p w:rsidR="00BF1E9E" w:rsidRDefault="00BF1E9E" w:rsidP="00BF1E9E">
      <w:r>
        <w:t>a. Que imponen obligaciones a los destinatarios.</w:t>
      </w:r>
    </w:p>
    <w:p w:rsidR="00BF1E9E" w:rsidRDefault="00BF1E9E" w:rsidP="00BF1E9E">
      <w:r>
        <w:t xml:space="preserve">b. Que imponen una sanción al destinatario si no la cumple. </w:t>
      </w:r>
    </w:p>
    <w:p w:rsidR="00BF1E9E" w:rsidRDefault="00BF1E9E" w:rsidP="00BF1E9E">
      <w:r>
        <w:t>c. Que imponen prohibiciones a los destinatarios.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>d. Que conceden cierta competencia o capacidad a los destinatarios.</w:t>
      </w:r>
    </w:p>
    <w:p w:rsidR="003912D7" w:rsidRDefault="003912D7" w:rsidP="00BF1E9E"/>
    <w:p w:rsidR="00BF1E9E" w:rsidRDefault="003912D7" w:rsidP="00BF1E9E">
      <w:r>
        <w:t xml:space="preserve">25- </w:t>
      </w:r>
      <w:r w:rsidR="00BF1E9E">
        <w:t>La designación de directores:</w:t>
      </w:r>
    </w:p>
    <w:p w:rsidR="00BF1E9E" w:rsidRDefault="00BF1E9E" w:rsidP="00BF1E9E">
      <w:r>
        <w:t>a. Debe solamente inscribirse.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b. Debe inscribirse y publicarse </w:t>
      </w:r>
    </w:p>
    <w:p w:rsidR="00BF1E9E" w:rsidRDefault="00BF1E9E" w:rsidP="00BF1E9E">
      <w:r>
        <w:t>c. Debe solamente publicarse</w:t>
      </w:r>
    </w:p>
    <w:p w:rsidR="00BF1E9E" w:rsidRDefault="00BF1E9E" w:rsidP="00BF1E9E">
      <w:r>
        <w:t>d. No debe inscribirse ni publicarse.</w:t>
      </w:r>
    </w:p>
    <w:p w:rsidR="003912D7" w:rsidRDefault="003912D7" w:rsidP="00BF1E9E"/>
    <w:p w:rsidR="00BF1E9E" w:rsidRDefault="003912D7" w:rsidP="00BF1E9E">
      <w:r>
        <w:t xml:space="preserve">26- </w:t>
      </w:r>
      <w:r w:rsidR="00BF1E9E">
        <w:t>En las sociedades de capital, los aportes: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a. Deben consistir en obligaciones de dar. </w:t>
      </w:r>
    </w:p>
    <w:p w:rsidR="00BF1E9E" w:rsidRDefault="00BF1E9E" w:rsidP="00BF1E9E">
      <w:r>
        <w:t>b. Puede determinarse libremente  a través de lo que decidan los socios.</w:t>
      </w:r>
    </w:p>
    <w:p w:rsidR="00BF1E9E" w:rsidRDefault="00BF1E9E" w:rsidP="00BF1E9E">
      <w:r>
        <w:t>c. Pueden consistir en obligaciones de dar o de hacer.</w:t>
      </w:r>
    </w:p>
    <w:p w:rsidR="00BF1E9E" w:rsidRDefault="00BF1E9E" w:rsidP="00BF1E9E">
      <w:r>
        <w:t>d. Deben consistir en obligaciones de hacer</w:t>
      </w:r>
    </w:p>
    <w:p w:rsidR="003912D7" w:rsidRDefault="003912D7" w:rsidP="00BF1E9E"/>
    <w:p w:rsidR="00BF1E9E" w:rsidRDefault="003912D7" w:rsidP="003912D7">
      <w:r>
        <w:t xml:space="preserve">27- </w:t>
      </w:r>
      <w:r w:rsidR="00BF1E9E">
        <w:t xml:space="preserve">Los </w:t>
      </w:r>
      <w:proofErr w:type="gramStart"/>
      <w:r w:rsidR="00BF1E9E">
        <w:t>cónyuges ...</w:t>
      </w:r>
      <w:proofErr w:type="gramEnd"/>
    </w:p>
    <w:p w:rsidR="00BF1E9E" w:rsidRDefault="00BF1E9E" w:rsidP="00BF1E9E">
      <w:r>
        <w:t>a. pueden integrar entre sí solo sociedades por acciones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>b. pueden integrar entre sí cualquier tipo de sociedad incluso las reguladas por la Secc. IV.</w:t>
      </w:r>
    </w:p>
    <w:p w:rsidR="00BF1E9E" w:rsidRDefault="00BF1E9E" w:rsidP="00BF1E9E">
      <w:r>
        <w:t xml:space="preserve">c. pueden integrar entre sí sólo sociedades por acciones y S.R.L. </w:t>
      </w:r>
    </w:p>
    <w:p w:rsidR="00BF1E9E" w:rsidRDefault="00BF1E9E" w:rsidP="003912D7">
      <w:r>
        <w:t>d. no pueden integrar entre sí sociedades que impusieran responsabilidad ilimitada y solidaria a sus socios.</w:t>
      </w:r>
    </w:p>
    <w:p w:rsidR="003912D7" w:rsidRDefault="003912D7" w:rsidP="00BF1E9E"/>
    <w:p w:rsidR="00BF1E9E" w:rsidRDefault="003912D7" w:rsidP="00BF1E9E">
      <w:r>
        <w:t>28-</w:t>
      </w:r>
      <w:r w:rsidR="00BF1E9E">
        <w:t>Si existiera copropiedad de acciones: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a. Se aplican las reglas del condominio. </w:t>
      </w:r>
    </w:p>
    <w:p w:rsidR="00BF1E9E" w:rsidRDefault="00BF1E9E" w:rsidP="00BF1E9E">
      <w:r>
        <w:t>b. Se aplican las reglas del socio oculto.</w:t>
      </w:r>
    </w:p>
    <w:p w:rsidR="00BF1E9E" w:rsidRDefault="00BF1E9E" w:rsidP="00BF1E9E">
      <w:r>
        <w:lastRenderedPageBreak/>
        <w:t>c. Se suspende el ejercicio de los derechos de socio.</w:t>
      </w:r>
    </w:p>
    <w:p w:rsidR="00BF1E9E" w:rsidRDefault="00BF1E9E" w:rsidP="00BF1E9E">
      <w:r>
        <w:t xml:space="preserve">d. Cada </w:t>
      </w:r>
      <w:proofErr w:type="spellStart"/>
      <w:r>
        <w:t>co</w:t>
      </w:r>
      <w:proofErr w:type="spellEnd"/>
      <w:r>
        <w:t>-propietario puede ejercer los derechos por su cuota parte.</w:t>
      </w:r>
    </w:p>
    <w:p w:rsidR="003912D7" w:rsidRDefault="003912D7" w:rsidP="00BF1E9E"/>
    <w:p w:rsidR="00BF1E9E" w:rsidRDefault="003912D7" w:rsidP="00BF1E9E">
      <w:r>
        <w:t>29-</w:t>
      </w:r>
      <w:r w:rsidR="00BF1E9E">
        <w:t>La responsabilidad del director se extingue:</w:t>
      </w:r>
    </w:p>
    <w:p w:rsidR="00BF1E9E" w:rsidRDefault="00BF1E9E" w:rsidP="00BF1E9E">
      <w:r>
        <w:t>a. Por la aprobación del Directorio.</w:t>
      </w:r>
    </w:p>
    <w:p w:rsidR="00BF1E9E" w:rsidRDefault="00BF1E9E" w:rsidP="00BF1E9E">
      <w:r>
        <w:t>b. Por aprobación de la Sindicatura.</w:t>
      </w:r>
    </w:p>
    <w:p w:rsidR="00BF1E9E" w:rsidRDefault="00BF1E9E" w:rsidP="00BF1E9E">
      <w:r>
        <w:t>c. Por el visto bueno del Consejo de Vigilancia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d. Por aprobación de su gestión </w:t>
      </w:r>
    </w:p>
    <w:p w:rsidR="003912D7" w:rsidRDefault="003912D7" w:rsidP="00BF1E9E"/>
    <w:p w:rsidR="00BF1E9E" w:rsidRDefault="003912D7" w:rsidP="003912D7">
      <w:r>
        <w:t xml:space="preserve">30- </w:t>
      </w:r>
      <w:r w:rsidR="00BF1E9E">
        <w:t>El capital de la S.A.:</w:t>
      </w:r>
    </w:p>
    <w:p w:rsidR="00BF1E9E" w:rsidRDefault="00BF1E9E" w:rsidP="00BF1E9E">
      <w:r>
        <w:t>a. No es necesario suscribirlo al momento de la celebración del acto constitutivo.</w:t>
      </w:r>
    </w:p>
    <w:p w:rsidR="00BF1E9E" w:rsidRDefault="003912D7" w:rsidP="00BF1E9E">
      <w:r>
        <w:t xml:space="preserve"> </w:t>
      </w:r>
      <w:r w:rsidR="00BF1E9E">
        <w:t>b. Puede suscribirse total o parcialmente al momento de la celebración del acto constitutivo.</w:t>
      </w:r>
    </w:p>
    <w:p w:rsidR="00BF1E9E" w:rsidRDefault="00BF1E9E" w:rsidP="00BF1E9E">
      <w:r>
        <w:t>c. Debe suscribirse e integrarse totalmente al tiempo de la celebración del contrato constitutivo.</w:t>
      </w:r>
    </w:p>
    <w:p w:rsidR="00BF1E9E" w:rsidRDefault="00BF1E9E" w:rsidP="00BF1E9E">
      <w:r w:rsidRPr="003912D7">
        <w:rPr>
          <w:b/>
        </w:rPr>
        <w:t>d. Debe suscribirse totalmente al tiempo de la celebración del contrato constitutivo</w:t>
      </w:r>
      <w:r>
        <w:t xml:space="preserve">. </w:t>
      </w:r>
    </w:p>
    <w:p w:rsidR="003912D7" w:rsidRDefault="003912D7" w:rsidP="00BF1E9E"/>
    <w:p w:rsidR="00BF1E9E" w:rsidRDefault="003912D7" w:rsidP="00BF1E9E">
      <w:r>
        <w:t>31-</w:t>
      </w:r>
      <w:r w:rsidR="00BF1E9E">
        <w:t>En las SRL  las cuotas sociales  son:</w:t>
      </w:r>
    </w:p>
    <w:p w:rsidR="00BF1E9E" w:rsidRDefault="00BF1E9E" w:rsidP="00BF1E9E">
      <w:r>
        <w:t>a. de transmisión restringida.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b. libremente transmisibles </w:t>
      </w:r>
    </w:p>
    <w:p w:rsidR="00BF1E9E" w:rsidRDefault="00BF1E9E" w:rsidP="00BF1E9E">
      <w:r>
        <w:t xml:space="preserve">c. </w:t>
      </w:r>
      <w:proofErr w:type="gramStart"/>
      <w:r>
        <w:t>intransmisibles</w:t>
      </w:r>
      <w:proofErr w:type="gramEnd"/>
      <w:r>
        <w:t>.</w:t>
      </w:r>
    </w:p>
    <w:p w:rsidR="00BF1E9E" w:rsidRDefault="00BF1E9E" w:rsidP="00BF1E9E">
      <w:r>
        <w:t>d. intransmisibles, salvo pacto en contrario.</w:t>
      </w:r>
    </w:p>
    <w:p w:rsidR="003912D7" w:rsidRDefault="003912D7" w:rsidP="00BF1E9E"/>
    <w:p w:rsidR="00BF1E9E" w:rsidRDefault="003912D7" w:rsidP="00BF1E9E">
      <w:r>
        <w:t>32-</w:t>
      </w:r>
      <w:r w:rsidR="00BF1E9E">
        <w:t>Se denomina Comisión Fiscalizadora:</w:t>
      </w:r>
    </w:p>
    <w:p w:rsidR="00BF1E9E" w:rsidRPr="003912D7" w:rsidRDefault="003912D7" w:rsidP="00BF1E9E">
      <w:pPr>
        <w:rPr>
          <w:b/>
        </w:rPr>
      </w:pPr>
      <w:proofErr w:type="spellStart"/>
      <w:r w:rsidRPr="003912D7">
        <w:rPr>
          <w:b/>
        </w:rPr>
        <w:t>a.A</w:t>
      </w:r>
      <w:proofErr w:type="spellEnd"/>
      <w:r w:rsidR="00BF1E9E" w:rsidRPr="003912D7">
        <w:rPr>
          <w:b/>
        </w:rPr>
        <w:t xml:space="preserve"> la sindicatura plural.</w:t>
      </w:r>
    </w:p>
    <w:p w:rsidR="00BF1E9E" w:rsidRDefault="00BF1E9E" w:rsidP="00BF1E9E">
      <w:r>
        <w:t>b. A una comisión conformada por síndicos y directores</w:t>
      </w:r>
    </w:p>
    <w:p w:rsidR="00BF1E9E" w:rsidRDefault="00BF1E9E" w:rsidP="00BF1E9E">
      <w:r>
        <w:t>c. A una auditoría “ad hoc”.</w:t>
      </w:r>
    </w:p>
    <w:p w:rsidR="00BF1E9E" w:rsidRDefault="00BF1E9E" w:rsidP="00BF1E9E">
      <w:r>
        <w:t>d. Al consejo de Vigilancia</w:t>
      </w:r>
    </w:p>
    <w:p w:rsidR="003912D7" w:rsidRDefault="003912D7" w:rsidP="00BF1E9E"/>
    <w:p w:rsidR="00BF1E9E" w:rsidRDefault="003912D7" w:rsidP="00BF1E9E">
      <w:r>
        <w:t>33-</w:t>
      </w:r>
      <w:r w:rsidR="00BF1E9E">
        <w:t>La cláusula de incorporación de los herederos del socio fallecido a la SRL:</w:t>
      </w:r>
    </w:p>
    <w:p w:rsidR="00BF1E9E" w:rsidRDefault="00BF1E9E" w:rsidP="00BF1E9E"/>
    <w:p w:rsidR="00BF1E9E" w:rsidRDefault="00BF1E9E" w:rsidP="00BF1E9E">
      <w:r>
        <w:t>a. es inoponible a los herederos</w:t>
      </w:r>
    </w:p>
    <w:p w:rsidR="00BF1E9E" w:rsidRDefault="00BF1E9E" w:rsidP="00BF1E9E">
      <w:r>
        <w:lastRenderedPageBreak/>
        <w:t>b. es facultativa para los herederos</w:t>
      </w:r>
    </w:p>
    <w:p w:rsidR="00BF1E9E" w:rsidRDefault="00BF1E9E" w:rsidP="00BF1E9E">
      <w:r>
        <w:t>c. es obligatoria para los herederos pero estos pueden exigir la transformación de la sociedad en SA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d. es obligatoria para los herederos. </w:t>
      </w:r>
    </w:p>
    <w:p w:rsidR="003912D7" w:rsidRDefault="003912D7" w:rsidP="00BF1E9E"/>
    <w:p w:rsidR="00BF1E9E" w:rsidRDefault="003912D7" w:rsidP="00BF1E9E">
      <w:r>
        <w:t xml:space="preserve">34- </w:t>
      </w:r>
      <w:r w:rsidR="00BF1E9E">
        <w:t xml:space="preserve">Las sociedades no constituidas de acuerdo a uno de los tipos del Capítulo II, </w:t>
      </w:r>
      <w:proofErr w:type="gramStart"/>
      <w:r w:rsidR="00BF1E9E">
        <w:t>LGS ...</w:t>
      </w:r>
      <w:proofErr w:type="gramEnd"/>
    </w:p>
    <w:p w:rsidR="00BF1E9E" w:rsidRDefault="00BF1E9E" w:rsidP="00BF1E9E">
      <w:r>
        <w:t>a. Son anulables.</w:t>
      </w:r>
    </w:p>
    <w:p w:rsidR="00BF1E9E" w:rsidRDefault="00BF1E9E" w:rsidP="00BF1E9E">
      <w:r>
        <w:t>b. Son nulas</w:t>
      </w:r>
    </w:p>
    <w:p w:rsidR="00BF1E9E" w:rsidRDefault="00BF1E9E" w:rsidP="00BF1E9E">
      <w:r>
        <w:t>c. son inoponibles frente a terceros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d. quedan reguladas por la Sección IV, LGS. </w:t>
      </w:r>
    </w:p>
    <w:p w:rsidR="003912D7" w:rsidRDefault="003912D7" w:rsidP="00BF1E9E"/>
    <w:p w:rsidR="00BF1E9E" w:rsidRDefault="003912D7" w:rsidP="003912D7">
      <w:r>
        <w:t>35-</w:t>
      </w:r>
      <w:r w:rsidR="00BF1E9E">
        <w:t>Cuando la S.A. estuviere comprendida en el art. 299 L.G.S.:</w:t>
      </w:r>
    </w:p>
    <w:p w:rsidR="00BF1E9E" w:rsidRDefault="00BF1E9E" w:rsidP="00BF1E9E">
      <w:r>
        <w:t>a. Está obligada a designar como mínimo a un síndico titular y otro suplente.</w:t>
      </w:r>
    </w:p>
    <w:p w:rsidR="00BF1E9E" w:rsidRDefault="00BF1E9E" w:rsidP="00BF1E9E">
      <w:r>
        <w:t>b. Está obligada a constituir un consejo de vigilancia</w:t>
      </w:r>
    </w:p>
    <w:p w:rsidR="00BF1E9E" w:rsidRDefault="00BF1E9E" w:rsidP="00BF1E9E">
      <w:r>
        <w:t>c. Está obligada a designar como mínimo a un síndico.</w:t>
      </w:r>
    </w:p>
    <w:p w:rsidR="00BF1E9E" w:rsidRPr="003912D7" w:rsidRDefault="00BF1E9E" w:rsidP="00BF1E9E">
      <w:pPr>
        <w:rPr>
          <w:b/>
        </w:rPr>
      </w:pPr>
      <w:r w:rsidRPr="003912D7">
        <w:rPr>
          <w:b/>
        </w:rPr>
        <w:t xml:space="preserve">d. Está obligada a constituir una sindicatura colegiada con no menos de tres síndicos. </w:t>
      </w:r>
    </w:p>
    <w:p w:rsidR="003912D7" w:rsidRDefault="003912D7" w:rsidP="00BF1E9E"/>
    <w:p w:rsidR="003912D7" w:rsidRDefault="003912D7" w:rsidP="003912D7">
      <w:r>
        <w:t xml:space="preserve">36- </w:t>
      </w:r>
      <w:r w:rsidR="00BF1E9E">
        <w:t>En las SRL la administración y representación de la sociedad está a cargo de:</w:t>
      </w:r>
    </w:p>
    <w:p w:rsidR="00BF1E9E" w:rsidRDefault="00BF1E9E" w:rsidP="00BF1E9E">
      <w:r>
        <w:t>a. Uno o más gerentes que deben ser socios.</w:t>
      </w:r>
    </w:p>
    <w:p w:rsidR="00BF1E9E" w:rsidRDefault="00BF1E9E" w:rsidP="00BF1E9E">
      <w:r>
        <w:t>b. de la gerencia unipersonal.</w:t>
      </w:r>
    </w:p>
    <w:p w:rsidR="00BF1E9E" w:rsidRDefault="00BF1E9E" w:rsidP="00BF1E9E">
      <w:r w:rsidRPr="003912D7">
        <w:rPr>
          <w:b/>
        </w:rPr>
        <w:t>c. de uno o más gerentes que pueden o no ser socios</w:t>
      </w:r>
      <w:r>
        <w:t xml:space="preserve">. </w:t>
      </w:r>
    </w:p>
    <w:p w:rsidR="00BF1E9E" w:rsidRDefault="00BF1E9E" w:rsidP="00BF1E9E">
      <w:r>
        <w:t>d. de una gerencia conjunta e indistinta.</w:t>
      </w:r>
    </w:p>
    <w:p w:rsidR="00BF1E9E" w:rsidRDefault="00BF1E9E" w:rsidP="00BF1E9E">
      <w:r>
        <w:t xml:space="preserve"> </w:t>
      </w:r>
    </w:p>
    <w:p w:rsidR="00BF1E9E" w:rsidRDefault="003912D7" w:rsidP="00BF1E9E">
      <w:r>
        <w:t xml:space="preserve">37- </w:t>
      </w:r>
      <w:r w:rsidR="00BF1E9E">
        <w:t xml:space="preserve">Los directores y síndicos no </w:t>
      </w:r>
      <w:proofErr w:type="gramStart"/>
      <w:r w:rsidR="00BF1E9E">
        <w:t>accionistas …</w:t>
      </w:r>
      <w:proofErr w:type="gramEnd"/>
    </w:p>
    <w:p w:rsidR="00BF1E9E" w:rsidRDefault="00BF1E9E" w:rsidP="00BF1E9E">
      <w:r>
        <w:t>a. Tienen la obligación de asistir con voz y voto a las asambleas</w:t>
      </w:r>
    </w:p>
    <w:p w:rsidR="00BF1E9E" w:rsidRDefault="00BF1E9E" w:rsidP="00BF1E9E">
      <w:r>
        <w:t>b. Tienen el derecho de asistir o no a las asambleas.</w:t>
      </w:r>
    </w:p>
    <w:p w:rsidR="00BF1E9E" w:rsidRDefault="00BF1E9E" w:rsidP="00BF1E9E">
      <w:r>
        <w:t xml:space="preserve">c. Tienen la obligación de asistir pero sin derecho a voz ni voto </w:t>
      </w:r>
    </w:p>
    <w:p w:rsidR="00BF1E9E" w:rsidRPr="003912D7" w:rsidRDefault="003912D7" w:rsidP="00BF1E9E">
      <w:pPr>
        <w:rPr>
          <w:b/>
        </w:rPr>
      </w:pPr>
      <w:r w:rsidRPr="003912D7">
        <w:rPr>
          <w:b/>
        </w:rPr>
        <w:t xml:space="preserve">d. </w:t>
      </w:r>
      <w:r w:rsidR="00BF1E9E" w:rsidRPr="003912D7">
        <w:rPr>
          <w:b/>
        </w:rPr>
        <w:t>Tienen derecho y obligación de asistir con voz a las asambleas.</w:t>
      </w:r>
    </w:p>
    <w:p w:rsidR="005F447E" w:rsidRDefault="005F447E" w:rsidP="00BF1E9E"/>
    <w:p w:rsidR="00BF1E9E" w:rsidRDefault="005F447E" w:rsidP="00BF1E9E">
      <w:r>
        <w:t>38-</w:t>
      </w:r>
      <w:r w:rsidR="00BF1E9E">
        <w:t>Un menor de edad puede constituir sociedad:</w:t>
      </w:r>
    </w:p>
    <w:p w:rsidR="00BF1E9E" w:rsidRDefault="00BF1E9E" w:rsidP="00BF1E9E">
      <w:r>
        <w:t>a. Si acredita conocimiento y experiencia en la materia</w:t>
      </w:r>
    </w:p>
    <w:p w:rsidR="00BF1E9E" w:rsidRDefault="00BF1E9E" w:rsidP="00BF1E9E">
      <w:r>
        <w:lastRenderedPageBreak/>
        <w:t xml:space="preserve">b. Si cuenta con autorización de sus padres </w:t>
      </w:r>
    </w:p>
    <w:p w:rsidR="00BF1E9E" w:rsidRPr="005F447E" w:rsidRDefault="005F447E" w:rsidP="00BF1E9E">
      <w:pPr>
        <w:rPr>
          <w:b/>
        </w:rPr>
      </w:pPr>
      <w:proofErr w:type="spellStart"/>
      <w:r w:rsidRPr="005F447E">
        <w:rPr>
          <w:b/>
        </w:rPr>
        <w:t>c.</w:t>
      </w:r>
      <w:r w:rsidR="00BF1E9E" w:rsidRPr="005F447E">
        <w:rPr>
          <w:b/>
        </w:rPr>
        <w:t>Si</w:t>
      </w:r>
      <w:proofErr w:type="spellEnd"/>
      <w:r w:rsidR="00BF1E9E" w:rsidRPr="005F447E">
        <w:rPr>
          <w:b/>
        </w:rPr>
        <w:t xml:space="preserve"> está emancipado por matrimonio.</w:t>
      </w:r>
    </w:p>
    <w:p w:rsidR="00BF1E9E" w:rsidRDefault="00BF1E9E" w:rsidP="00BF1E9E">
      <w:r>
        <w:t>d. Si acredita conocimiento y experiencia en la materia</w:t>
      </w:r>
    </w:p>
    <w:p w:rsidR="005F447E" w:rsidRDefault="005F447E" w:rsidP="00BF1E9E"/>
    <w:p w:rsidR="00BF1E9E" w:rsidRDefault="005F447E" w:rsidP="00BF1E9E">
      <w:r>
        <w:t>39-</w:t>
      </w:r>
      <w:r w:rsidR="00BF1E9E">
        <w:t>La remuneración del Directorio:</w:t>
      </w:r>
    </w:p>
    <w:p w:rsidR="00BF1E9E" w:rsidRDefault="00BF1E9E" w:rsidP="00BF1E9E">
      <w:r>
        <w:t>a. No puede exceder de un porcentaje del patrimonio neto.</w:t>
      </w:r>
    </w:p>
    <w:p w:rsidR="00BF1E9E" w:rsidRPr="005F447E" w:rsidRDefault="00BF1E9E" w:rsidP="00BF1E9E">
      <w:pPr>
        <w:rPr>
          <w:b/>
        </w:rPr>
      </w:pPr>
      <w:r w:rsidRPr="005F447E">
        <w:rPr>
          <w:b/>
        </w:rPr>
        <w:t xml:space="preserve">b. Tiene como límite un porcentaje de las ganancias del ejercicio. </w:t>
      </w:r>
    </w:p>
    <w:p w:rsidR="00BF1E9E" w:rsidRDefault="00BF1E9E" w:rsidP="00BF1E9E">
      <w:r>
        <w:t>c. No tiene límite alguno.</w:t>
      </w:r>
    </w:p>
    <w:p w:rsidR="00BF1E9E" w:rsidRDefault="00BF1E9E" w:rsidP="00BF1E9E">
      <w:r>
        <w:t>d. Debe ser equivalente a la remuneración de la Sindicatura</w:t>
      </w:r>
    </w:p>
    <w:p w:rsidR="005F447E" w:rsidRDefault="005F447E" w:rsidP="00BF1E9E"/>
    <w:p w:rsidR="00BF1E9E" w:rsidRPr="005F447E" w:rsidRDefault="005F447E" w:rsidP="005F447E">
      <w:pPr>
        <w:rPr>
          <w:b/>
        </w:rPr>
      </w:pPr>
      <w:r>
        <w:t>40-</w:t>
      </w:r>
      <w:r w:rsidR="00BF1E9E">
        <w:t>La Sociedad por Acciones Simplificada (SAS</w:t>
      </w:r>
      <w:proofErr w:type="gramStart"/>
      <w:r w:rsidR="00BF1E9E">
        <w:t>) …</w:t>
      </w:r>
      <w:proofErr w:type="gramEnd"/>
    </w:p>
    <w:p w:rsidR="00BF1E9E" w:rsidRPr="005F447E" w:rsidRDefault="00BF1E9E" w:rsidP="00BF1E9E">
      <w:pPr>
        <w:rPr>
          <w:b/>
        </w:rPr>
      </w:pPr>
      <w:r w:rsidRPr="005F447E">
        <w:rPr>
          <w:b/>
        </w:rPr>
        <w:t xml:space="preserve">a. Puede constituirse por una o varias personas humanas o jurídicas. </w:t>
      </w:r>
    </w:p>
    <w:p w:rsidR="00BF1E9E" w:rsidRDefault="00BF1E9E" w:rsidP="00BF1E9E">
      <w:r>
        <w:t>b. Sólo puede ser constituida por personas jurídicas.</w:t>
      </w:r>
    </w:p>
    <w:p w:rsidR="00BF1E9E" w:rsidRPr="005F447E" w:rsidRDefault="00BF1E9E" w:rsidP="00BF1E9E">
      <w:r w:rsidRPr="005F447E">
        <w:t>c. Sólo puede ser constituida por dos o más personas, sean estas humanas o jurídicas.</w:t>
      </w:r>
    </w:p>
    <w:p w:rsidR="00BF1E9E" w:rsidRDefault="00BF1E9E" w:rsidP="00BF1E9E">
      <w:r>
        <w:t>d. Sólo puede ser constituida por personas humanas.</w:t>
      </w:r>
    </w:p>
    <w:p w:rsidR="00376586" w:rsidRDefault="00376586" w:rsidP="00BF1E9E">
      <w:bookmarkStart w:id="0" w:name="_GoBack"/>
      <w:bookmarkEnd w:id="0"/>
    </w:p>
    <w:sectPr w:rsidR="00376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B3315"/>
    <w:multiLevelType w:val="hybridMultilevel"/>
    <w:tmpl w:val="DA3CD76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06D05"/>
    <w:multiLevelType w:val="hybridMultilevel"/>
    <w:tmpl w:val="1E0AD2B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73242"/>
    <w:multiLevelType w:val="hybridMultilevel"/>
    <w:tmpl w:val="CB3C69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931E3"/>
    <w:multiLevelType w:val="hybridMultilevel"/>
    <w:tmpl w:val="2F78666C"/>
    <w:lvl w:ilvl="0" w:tplc="2C0A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0559"/>
    <w:multiLevelType w:val="hybridMultilevel"/>
    <w:tmpl w:val="6D220BC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9E"/>
    <w:rsid w:val="00376586"/>
    <w:rsid w:val="003912D7"/>
    <w:rsid w:val="005F447E"/>
    <w:rsid w:val="00AE0CE7"/>
    <w:rsid w:val="00B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083D0-B0E7-40A1-AB5C-CFA975C5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1788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Boland</dc:creator>
  <cp:keywords/>
  <dc:description/>
  <cp:lastModifiedBy>Lucia Boland</cp:lastModifiedBy>
  <cp:revision>1</cp:revision>
  <dcterms:created xsi:type="dcterms:W3CDTF">2021-04-28T17:06:00Z</dcterms:created>
  <dcterms:modified xsi:type="dcterms:W3CDTF">2021-04-28T20:16:00Z</dcterms:modified>
</cp:coreProperties>
</file>