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8AD4" w14:textId="296E9714" w:rsidR="00F66201" w:rsidRDefault="0047176F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7176F">
        <w:rPr>
          <w:rFonts w:ascii="Times New Roman" w:hAnsi="Times New Roman" w:cs="Times New Roman"/>
          <w:b/>
          <w:bCs/>
        </w:rPr>
        <w:t>Promover la acción judicial social de responsabilidad contra los directores (por incumplimiento negligente de sus funciones) corresponde:</w:t>
      </w:r>
    </w:p>
    <w:p w14:paraId="10ED69BE" w14:textId="3EA8DE8E" w:rsidR="00D45305" w:rsidRPr="005F1B0C" w:rsidRDefault="005F1B0C" w:rsidP="000D310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</w:rPr>
        <w:t>Al Síndico</w:t>
      </w:r>
    </w:p>
    <w:p w14:paraId="04D79573" w14:textId="18F6ED2E" w:rsidR="005F1B0C" w:rsidRPr="00E9260E" w:rsidRDefault="00E9260E" w:rsidP="000D310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</w:rPr>
        <w:t>Individualmente a cada uno de los accionistas</w:t>
      </w:r>
    </w:p>
    <w:p w14:paraId="154A7CB7" w14:textId="6BC9A85D" w:rsidR="00E9260E" w:rsidRPr="00E9260E" w:rsidRDefault="00E9260E" w:rsidP="000D310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</w:rPr>
        <w:t>Al directorio.</w:t>
      </w:r>
    </w:p>
    <w:p w14:paraId="4CDE21B9" w14:textId="4214B0E6" w:rsidR="00E9260E" w:rsidRPr="00E9260E" w:rsidRDefault="00E9260E" w:rsidP="000D310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highlight w:val="cyan"/>
        </w:rPr>
      </w:pPr>
      <w:r w:rsidRPr="00E9260E">
        <w:rPr>
          <w:rFonts w:ascii="Arial" w:hAnsi="Arial" w:cs="Arial"/>
          <w:highlight w:val="cyan"/>
        </w:rPr>
        <w:t>A la sociedad previa resolución de la asamblea.</w:t>
      </w:r>
    </w:p>
    <w:p w14:paraId="79C2AE63" w14:textId="470E1AB5" w:rsidR="00E9260E" w:rsidRDefault="00A0401E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0401E">
        <w:rPr>
          <w:rFonts w:ascii="Times New Roman" w:hAnsi="Times New Roman" w:cs="Times New Roman"/>
          <w:b/>
          <w:bCs/>
        </w:rPr>
        <w:t xml:space="preserve">El contrato social de las sociedades de la Sec. IV del Cap. II de la </w:t>
      </w:r>
      <w:proofErr w:type="gramStart"/>
      <w:r w:rsidRPr="00A0401E">
        <w:rPr>
          <w:rFonts w:ascii="Times New Roman" w:hAnsi="Times New Roman" w:cs="Times New Roman"/>
          <w:b/>
          <w:bCs/>
        </w:rPr>
        <w:t>LGS</w:t>
      </w:r>
      <w:r>
        <w:rPr>
          <w:rFonts w:ascii="Times New Roman" w:hAnsi="Times New Roman" w:cs="Times New Roman"/>
          <w:b/>
          <w:bCs/>
        </w:rPr>
        <w:t>..</w:t>
      </w:r>
      <w:proofErr w:type="gramEnd"/>
    </w:p>
    <w:p w14:paraId="0173316E" w14:textId="708D0932" w:rsidR="00A0401E" w:rsidRDefault="002F45B4" w:rsidP="000D3108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257C3D">
        <w:rPr>
          <w:rFonts w:ascii="Arial" w:hAnsi="Arial" w:cs="Arial"/>
          <w:highlight w:val="cyan"/>
        </w:rPr>
        <w:t xml:space="preserve">Es oponible entre los socios y frente a los terceros que lo </w:t>
      </w:r>
      <w:r w:rsidR="0076459E" w:rsidRPr="00257C3D">
        <w:rPr>
          <w:rFonts w:ascii="Arial" w:hAnsi="Arial" w:cs="Arial"/>
          <w:highlight w:val="cyan"/>
        </w:rPr>
        <w:t>reconocieron efectivamente</w:t>
      </w:r>
      <w:r w:rsidR="0076459E">
        <w:rPr>
          <w:rFonts w:ascii="Arial" w:hAnsi="Arial" w:cs="Arial"/>
        </w:rPr>
        <w:t>.</w:t>
      </w:r>
    </w:p>
    <w:p w14:paraId="30D2C835" w14:textId="6452EEBE" w:rsidR="0076459E" w:rsidRDefault="0076459E" w:rsidP="000D3108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76459E">
        <w:rPr>
          <w:rFonts w:ascii="Arial" w:hAnsi="Arial" w:cs="Arial"/>
        </w:rPr>
        <w:t>sólo es oponible entre los socios si se inscribe en el organismo de contralor.</w:t>
      </w:r>
    </w:p>
    <w:p w14:paraId="2EBC1A9A" w14:textId="360ABDC8" w:rsidR="0076459E" w:rsidRDefault="0076459E" w:rsidP="000D3108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76459E">
        <w:rPr>
          <w:rFonts w:ascii="Arial" w:hAnsi="Arial" w:cs="Arial"/>
        </w:rPr>
        <w:t>es sólo oponible entre los socios y nunca frente a terceros, a pesar de haberlo éstos conocido</w:t>
      </w:r>
      <w:r>
        <w:rPr>
          <w:rFonts w:ascii="Arial" w:hAnsi="Arial" w:cs="Arial"/>
        </w:rPr>
        <w:t>.</w:t>
      </w:r>
    </w:p>
    <w:p w14:paraId="32C914B5" w14:textId="7948E89F" w:rsidR="0076459E" w:rsidRDefault="00257C3D" w:rsidP="000D3108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257C3D">
        <w:rPr>
          <w:rFonts w:ascii="Arial" w:hAnsi="Arial" w:cs="Arial"/>
        </w:rPr>
        <w:t>es inoponible entre los socios y frente a terceros</w:t>
      </w:r>
      <w:r>
        <w:rPr>
          <w:rFonts w:ascii="Arial" w:hAnsi="Arial" w:cs="Arial"/>
        </w:rPr>
        <w:t>.</w:t>
      </w:r>
    </w:p>
    <w:p w14:paraId="113D2901" w14:textId="6EAF03C4" w:rsidR="00257C3D" w:rsidRDefault="00257C3D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57C3D">
        <w:rPr>
          <w:rFonts w:ascii="Times New Roman" w:hAnsi="Times New Roman" w:cs="Times New Roman"/>
          <w:b/>
          <w:bCs/>
        </w:rPr>
        <w:t>El derecho de receso</w:t>
      </w:r>
    </w:p>
    <w:p w14:paraId="504AA017" w14:textId="296722B2" w:rsidR="00257C3D" w:rsidRDefault="007854AC" w:rsidP="000D3108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7854AC">
        <w:rPr>
          <w:rFonts w:ascii="Arial" w:hAnsi="Arial" w:cs="Arial"/>
        </w:rPr>
        <w:t>Permite la salida del socio que no está de acuerdo con la gestión de la sociedad.</w:t>
      </w:r>
    </w:p>
    <w:p w14:paraId="5679F451" w14:textId="66B1978B" w:rsidR="007854AC" w:rsidRPr="00705F29" w:rsidRDefault="007854AC" w:rsidP="000D3108">
      <w:pPr>
        <w:pStyle w:val="Prrafodelista"/>
        <w:numPr>
          <w:ilvl w:val="0"/>
          <w:numId w:val="4"/>
        </w:numPr>
        <w:rPr>
          <w:rFonts w:ascii="Arial" w:hAnsi="Arial" w:cs="Arial"/>
          <w:highlight w:val="cyan"/>
        </w:rPr>
      </w:pPr>
      <w:r w:rsidRPr="00705F29">
        <w:rPr>
          <w:rFonts w:ascii="Arial" w:hAnsi="Arial" w:cs="Arial"/>
          <w:highlight w:val="cyan"/>
        </w:rPr>
        <w:t xml:space="preserve">Permite la salida del socio ante cambios </w:t>
      </w:r>
      <w:r w:rsidR="007F2B8B" w:rsidRPr="00705F29">
        <w:rPr>
          <w:rFonts w:ascii="Arial" w:hAnsi="Arial" w:cs="Arial"/>
          <w:highlight w:val="cyan"/>
        </w:rPr>
        <w:t>esenciales del estatuto y estructura contractual de la sociedad</w:t>
      </w:r>
      <w:r w:rsidR="00705F29">
        <w:rPr>
          <w:rFonts w:ascii="Arial" w:hAnsi="Arial" w:cs="Arial"/>
          <w:highlight w:val="cyan"/>
        </w:rPr>
        <w:t>.</w:t>
      </w:r>
    </w:p>
    <w:p w14:paraId="573EBEF7" w14:textId="12243469" w:rsidR="007F2B8B" w:rsidRDefault="007F2B8B" w:rsidP="000D3108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7F2B8B">
        <w:rPr>
          <w:rFonts w:ascii="Arial" w:hAnsi="Arial" w:cs="Arial"/>
        </w:rPr>
        <w:t>Permite la salida del socio ante graves incumplimiento de éste.</w:t>
      </w:r>
    </w:p>
    <w:p w14:paraId="727EA406" w14:textId="69F492D3" w:rsidR="007F2B8B" w:rsidRDefault="00705F29" w:rsidP="000D3108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705F29">
        <w:rPr>
          <w:rFonts w:ascii="Arial" w:hAnsi="Arial" w:cs="Arial"/>
        </w:rPr>
        <w:t>Permite que el socio pueda vender su tenencia accionaria a terceros.</w:t>
      </w:r>
    </w:p>
    <w:p w14:paraId="61D74314" w14:textId="288A098D" w:rsidR="00705F29" w:rsidRDefault="000C745B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Los Directores </w:t>
      </w:r>
      <w:r w:rsidR="004E640E">
        <w:rPr>
          <w:rFonts w:ascii="Times New Roman" w:hAnsi="Times New Roman" w:cs="Times New Roman"/>
          <w:b/>
          <w:bCs/>
        </w:rPr>
        <w:t>solamente pueden ser removidos</w:t>
      </w:r>
    </w:p>
    <w:p w14:paraId="4897366C" w14:textId="69793294" w:rsidR="00C61D32" w:rsidRPr="00132B28" w:rsidRDefault="00C61D32" w:rsidP="000D3108">
      <w:pPr>
        <w:pStyle w:val="Prrafodelista"/>
        <w:numPr>
          <w:ilvl w:val="0"/>
          <w:numId w:val="5"/>
        </w:numPr>
        <w:rPr>
          <w:rFonts w:ascii="Arial" w:hAnsi="Arial" w:cs="Arial"/>
          <w:highlight w:val="cyan"/>
        </w:rPr>
      </w:pPr>
      <w:r w:rsidRPr="00132B28">
        <w:rPr>
          <w:rFonts w:ascii="Arial" w:hAnsi="Arial" w:cs="Arial"/>
          <w:highlight w:val="cyan"/>
        </w:rPr>
        <w:t>Por asamblea ordinaria.</w:t>
      </w:r>
    </w:p>
    <w:p w14:paraId="472F9CF9" w14:textId="53291DB8" w:rsidR="00C61D32" w:rsidRDefault="00132B28" w:rsidP="000D310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Por el directorio.</w:t>
      </w:r>
    </w:p>
    <w:p w14:paraId="01D5CF81" w14:textId="194A5199" w:rsidR="00132B28" w:rsidRDefault="00132B28" w:rsidP="000D310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Por el Síndico.</w:t>
      </w:r>
    </w:p>
    <w:p w14:paraId="50B9C336" w14:textId="62EF8190" w:rsidR="00132B28" w:rsidRDefault="00132B28" w:rsidP="000D310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Por la Asamblea extraordinaria.</w:t>
      </w:r>
    </w:p>
    <w:p w14:paraId="6FE35BE9" w14:textId="6D7B0E91" w:rsidR="00132B28" w:rsidRDefault="00C02114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Puede ejercerse el derecho de receso, cuando: </w:t>
      </w:r>
    </w:p>
    <w:p w14:paraId="5ACD0DFD" w14:textId="4F2BB5BA" w:rsidR="00C02114" w:rsidRDefault="0000511F" w:rsidP="000D3108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00511F">
        <w:rPr>
          <w:rFonts w:ascii="Arial" w:hAnsi="Arial" w:cs="Arial"/>
        </w:rPr>
        <w:t>Se aprobare el cambio de domicilio dentro de la misma provincia</w:t>
      </w:r>
      <w:r>
        <w:rPr>
          <w:rFonts w:ascii="Arial" w:hAnsi="Arial" w:cs="Arial"/>
        </w:rPr>
        <w:t>.</w:t>
      </w:r>
    </w:p>
    <w:p w14:paraId="2FE3A122" w14:textId="774C1B37" w:rsidR="0000511F" w:rsidRDefault="0000511F" w:rsidP="000D3108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00511F">
        <w:rPr>
          <w:rFonts w:ascii="Arial" w:hAnsi="Arial" w:cs="Arial"/>
        </w:rPr>
        <w:t>Contra cualquier resolución de la asamblea contraria a los intereses particulares del socio.</w:t>
      </w:r>
    </w:p>
    <w:p w14:paraId="778CB546" w14:textId="2496E33C" w:rsidR="0000511F" w:rsidRDefault="00165A83" w:rsidP="000D3108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65A83">
        <w:rPr>
          <w:rFonts w:ascii="Arial" w:hAnsi="Arial" w:cs="Arial"/>
          <w:highlight w:val="cyan"/>
        </w:rPr>
        <w:t>Se aprobare la transformación de la sociedad</w:t>
      </w:r>
      <w:r>
        <w:rPr>
          <w:rFonts w:ascii="Arial" w:hAnsi="Arial" w:cs="Arial"/>
        </w:rPr>
        <w:t>.</w:t>
      </w:r>
    </w:p>
    <w:p w14:paraId="2BEE21D2" w14:textId="3CD5F979" w:rsidR="00165A83" w:rsidRDefault="00165A83" w:rsidP="000D3108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65A83">
        <w:rPr>
          <w:rFonts w:ascii="Arial" w:hAnsi="Arial" w:cs="Arial"/>
        </w:rPr>
        <w:t>Se resolviera el aumento de capital hasta el quíntuplo autorizado por estatuto</w:t>
      </w:r>
      <w:r>
        <w:rPr>
          <w:rFonts w:ascii="Arial" w:hAnsi="Arial" w:cs="Arial"/>
        </w:rPr>
        <w:t>.</w:t>
      </w:r>
    </w:p>
    <w:p w14:paraId="136A0970" w14:textId="0387EDF7" w:rsidR="00165A83" w:rsidRDefault="00235DA7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Los socios de una sociedad incluida en la Sec. IV, LGS</w:t>
      </w:r>
      <w:r w:rsidR="00CA7FAF">
        <w:rPr>
          <w:rFonts w:ascii="Times New Roman" w:hAnsi="Times New Roman" w:cs="Times New Roman"/>
          <w:b/>
          <w:bCs/>
        </w:rPr>
        <w:t xml:space="preserve"> responden frente a 3ros:</w:t>
      </w:r>
    </w:p>
    <w:p w14:paraId="51A6DFEA" w14:textId="4D1B6B1D" w:rsidR="00CA7FAF" w:rsidRDefault="00F07BF0" w:rsidP="000D3108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F07BF0">
        <w:rPr>
          <w:rFonts w:ascii="Arial" w:hAnsi="Arial" w:cs="Arial"/>
        </w:rPr>
        <w:t>Siempre en forma ilimitada, solidaria y directa</w:t>
      </w:r>
      <w:r>
        <w:rPr>
          <w:rFonts w:ascii="Arial" w:hAnsi="Arial" w:cs="Arial"/>
        </w:rPr>
        <w:t>.</w:t>
      </w:r>
    </w:p>
    <w:p w14:paraId="1CCAB059" w14:textId="4415C291" w:rsidR="00F07BF0" w:rsidRDefault="00F07BF0" w:rsidP="000D3108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F07BF0">
        <w:rPr>
          <w:rFonts w:ascii="Arial" w:hAnsi="Arial" w:cs="Arial"/>
        </w:rPr>
        <w:t>Siempre en forma ilimitada y solidaria.</w:t>
      </w:r>
    </w:p>
    <w:p w14:paraId="25C8B724" w14:textId="296E6B8C" w:rsidR="00F07BF0" w:rsidRDefault="00F07BF0" w:rsidP="000D3108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F07BF0">
        <w:rPr>
          <w:rFonts w:ascii="Arial" w:hAnsi="Arial" w:cs="Arial"/>
        </w:rPr>
        <w:t>En principio, como obligados simplemente mancomunados y por su participación en el capital socia</w:t>
      </w:r>
      <w:r>
        <w:rPr>
          <w:rFonts w:ascii="Arial" w:hAnsi="Arial" w:cs="Arial"/>
        </w:rPr>
        <w:t>l.</w:t>
      </w:r>
    </w:p>
    <w:p w14:paraId="28BC4DBA" w14:textId="17DFB063" w:rsidR="00C6275A" w:rsidRDefault="00C6275A" w:rsidP="000D3108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C6275A">
        <w:rPr>
          <w:rFonts w:ascii="Arial" w:hAnsi="Arial" w:cs="Arial"/>
          <w:highlight w:val="cyan"/>
        </w:rPr>
        <w:t>En principio, como obligados simplemente mancomunados y por partes iguales.</w:t>
      </w:r>
      <w:r>
        <w:rPr>
          <w:rFonts w:ascii="Arial" w:hAnsi="Arial" w:cs="Arial"/>
        </w:rPr>
        <w:t xml:space="preserve"> </w:t>
      </w:r>
    </w:p>
    <w:p w14:paraId="3E9B2F00" w14:textId="186A8C24" w:rsidR="00C6275A" w:rsidRPr="004E5544" w:rsidRDefault="004E5544" w:rsidP="000D310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</w:rPr>
        <w:t>La sociedad Unipersonal no constituida bajo los requisitos de la LGS:</w:t>
      </w:r>
    </w:p>
    <w:p w14:paraId="6B9EA25B" w14:textId="2C3B2F30" w:rsidR="004E5544" w:rsidRPr="00610C51" w:rsidRDefault="001754CA" w:rsidP="000D3108">
      <w:pPr>
        <w:pStyle w:val="Prrafodelista"/>
        <w:numPr>
          <w:ilvl w:val="0"/>
          <w:numId w:val="8"/>
        </w:numPr>
        <w:rPr>
          <w:rFonts w:ascii="Arial" w:hAnsi="Arial" w:cs="Arial"/>
          <w:highlight w:val="cyan"/>
        </w:rPr>
      </w:pPr>
      <w:r w:rsidRPr="00610C51">
        <w:rPr>
          <w:rFonts w:ascii="Arial" w:hAnsi="Arial" w:cs="Arial"/>
          <w:highlight w:val="cyan"/>
        </w:rPr>
        <w:t>Queda regulada bajo la Sección IV del Capítulo I de la LGS.</w:t>
      </w:r>
    </w:p>
    <w:p w14:paraId="666BEFA3" w14:textId="1F584B25" w:rsidR="001754CA" w:rsidRDefault="001754CA" w:rsidP="000D3108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754CA">
        <w:rPr>
          <w:rFonts w:ascii="Arial" w:hAnsi="Arial" w:cs="Arial"/>
        </w:rPr>
        <w:t>Debe disolverse.</w:t>
      </w:r>
    </w:p>
    <w:p w14:paraId="6B53DCE3" w14:textId="446D2022" w:rsidR="001754CA" w:rsidRDefault="00610C51" w:rsidP="000D3108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610C51">
        <w:rPr>
          <w:rFonts w:ascii="Arial" w:hAnsi="Arial" w:cs="Arial"/>
        </w:rPr>
        <w:t>sigue funcionando como una S.A.</w:t>
      </w:r>
    </w:p>
    <w:p w14:paraId="4288CDDB" w14:textId="320873BE" w:rsidR="00610C51" w:rsidRDefault="00610C51" w:rsidP="000D3108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610C51">
        <w:rPr>
          <w:rFonts w:ascii="Arial" w:hAnsi="Arial" w:cs="Arial"/>
        </w:rPr>
        <w:t>Es nula.</w:t>
      </w:r>
    </w:p>
    <w:p w14:paraId="2258DD02" w14:textId="417ABE97" w:rsidR="00610C51" w:rsidRDefault="00DB34BA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Las modificaciones no inscriptas del contrato social: </w:t>
      </w:r>
    </w:p>
    <w:p w14:paraId="1C38206B" w14:textId="37F25340" w:rsidR="0068045D" w:rsidRPr="00E73A2B" w:rsidRDefault="0068045D" w:rsidP="000D3108">
      <w:pPr>
        <w:pStyle w:val="Prrafodelista"/>
        <w:numPr>
          <w:ilvl w:val="0"/>
          <w:numId w:val="9"/>
        </w:numPr>
        <w:rPr>
          <w:rFonts w:ascii="Arial" w:hAnsi="Arial" w:cs="Arial"/>
          <w:highlight w:val="cyan"/>
        </w:rPr>
      </w:pPr>
      <w:r w:rsidRPr="00E73A2B">
        <w:rPr>
          <w:rFonts w:ascii="Arial" w:hAnsi="Arial" w:cs="Arial"/>
          <w:highlight w:val="cyan"/>
        </w:rPr>
        <w:t>Obligan a los socios otorgantes</w:t>
      </w:r>
      <w:r w:rsidR="00754BDE" w:rsidRPr="00E73A2B">
        <w:rPr>
          <w:rFonts w:ascii="Arial" w:hAnsi="Arial" w:cs="Arial"/>
          <w:highlight w:val="cyan"/>
        </w:rPr>
        <w:t>.</w:t>
      </w:r>
    </w:p>
    <w:p w14:paraId="04368511" w14:textId="667094CA" w:rsidR="00DB34BA" w:rsidRDefault="00754BDE" w:rsidP="000D3108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754BDE">
        <w:rPr>
          <w:rFonts w:ascii="Arial" w:hAnsi="Arial" w:cs="Arial"/>
        </w:rPr>
        <w:t>Son inoponibles entre los socios</w:t>
      </w:r>
      <w:r>
        <w:rPr>
          <w:rFonts w:ascii="Arial" w:hAnsi="Arial" w:cs="Arial"/>
        </w:rPr>
        <w:t>.</w:t>
      </w:r>
    </w:p>
    <w:p w14:paraId="5C93BEBE" w14:textId="570A5FF1" w:rsidR="00754BDE" w:rsidRDefault="00754BDE" w:rsidP="000D3108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754BDE">
        <w:rPr>
          <w:rFonts w:ascii="Arial" w:hAnsi="Arial" w:cs="Arial"/>
        </w:rPr>
        <w:t>Obligan a todos los socios, si fueron aprobadas por las mayorías estatutarias correspondientes</w:t>
      </w:r>
      <w:r>
        <w:rPr>
          <w:rFonts w:ascii="Arial" w:hAnsi="Arial" w:cs="Arial"/>
        </w:rPr>
        <w:t>.</w:t>
      </w:r>
    </w:p>
    <w:p w14:paraId="25382D91" w14:textId="39E801A4" w:rsidR="00754BDE" w:rsidRDefault="00E73A2B" w:rsidP="000D3108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E73A2B">
        <w:rPr>
          <w:rFonts w:ascii="Arial" w:hAnsi="Arial" w:cs="Arial"/>
        </w:rPr>
        <w:t>Obligan a todos los socios si fueron aprobadas por  mayoría que represente más del 50% del capital social.</w:t>
      </w:r>
    </w:p>
    <w:p w14:paraId="40186801" w14:textId="77777777" w:rsidR="00E73A2B" w:rsidRDefault="00E73A2B" w:rsidP="00E73A2B">
      <w:pPr>
        <w:pStyle w:val="Prrafodelista"/>
        <w:rPr>
          <w:rFonts w:ascii="Arial" w:hAnsi="Arial" w:cs="Arial"/>
        </w:rPr>
      </w:pPr>
    </w:p>
    <w:p w14:paraId="5FAF1D7C" w14:textId="5F11B1FC" w:rsidR="00E73A2B" w:rsidRDefault="009E612C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Toda sociedad del capítulo II de la LGS</w:t>
      </w:r>
    </w:p>
    <w:p w14:paraId="46CA6231" w14:textId="60D40C90" w:rsidR="009E612C" w:rsidRDefault="00911D8A" w:rsidP="000D3108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911D8A">
        <w:rPr>
          <w:rFonts w:ascii="Arial" w:hAnsi="Arial" w:cs="Arial"/>
        </w:rPr>
        <w:t>Puede constituirse por acto unilateral</w:t>
      </w:r>
      <w:r>
        <w:rPr>
          <w:rFonts w:ascii="Arial" w:hAnsi="Arial" w:cs="Arial"/>
        </w:rPr>
        <w:t>.</w:t>
      </w:r>
    </w:p>
    <w:p w14:paraId="1C307599" w14:textId="17482845" w:rsidR="00911D8A" w:rsidRDefault="00983AC8" w:rsidP="000D3108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983AC8">
        <w:rPr>
          <w:rFonts w:ascii="Arial" w:hAnsi="Arial" w:cs="Arial"/>
        </w:rPr>
        <w:t>inclusive la S.A.U., puede constituirse por contrato</w:t>
      </w:r>
      <w:r>
        <w:rPr>
          <w:rFonts w:ascii="Arial" w:hAnsi="Arial" w:cs="Arial"/>
        </w:rPr>
        <w:t>.</w:t>
      </w:r>
    </w:p>
    <w:p w14:paraId="4287E30B" w14:textId="70968591" w:rsidR="00983AC8" w:rsidRDefault="00EA0718" w:rsidP="000D3108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EA0718">
        <w:rPr>
          <w:rFonts w:ascii="Arial" w:hAnsi="Arial" w:cs="Arial"/>
        </w:rPr>
        <w:t>Todas las respuestas son erróneas</w:t>
      </w:r>
      <w:r>
        <w:rPr>
          <w:rFonts w:ascii="Arial" w:hAnsi="Arial" w:cs="Arial"/>
        </w:rPr>
        <w:t>.</w:t>
      </w:r>
    </w:p>
    <w:p w14:paraId="7ACE3254" w14:textId="77777777" w:rsidR="00EA0718" w:rsidRPr="00A0166F" w:rsidRDefault="00EA0718" w:rsidP="000D3108">
      <w:pPr>
        <w:pStyle w:val="Prrafodelista"/>
        <w:numPr>
          <w:ilvl w:val="0"/>
          <w:numId w:val="10"/>
        </w:numPr>
        <w:rPr>
          <w:rFonts w:ascii="Arial" w:hAnsi="Arial" w:cs="Arial"/>
          <w:highlight w:val="cyan"/>
        </w:rPr>
      </w:pPr>
      <w:r w:rsidRPr="00A0166F">
        <w:rPr>
          <w:rFonts w:ascii="Arial" w:hAnsi="Arial" w:cs="Arial"/>
          <w:highlight w:val="cyan"/>
        </w:rPr>
        <w:t>se constituye por contrato, salvo la S.A.U.</w:t>
      </w:r>
    </w:p>
    <w:p w14:paraId="670FB65D" w14:textId="66BFFD35" w:rsidR="00911D8A" w:rsidRDefault="00A0166F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 Director</w:t>
      </w:r>
    </w:p>
    <w:p w14:paraId="6AB636BD" w14:textId="570A46F4" w:rsidR="00A0166F" w:rsidRDefault="00B85883" w:rsidP="000D3108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B85883">
        <w:rPr>
          <w:rFonts w:ascii="Arial" w:hAnsi="Arial" w:cs="Arial"/>
        </w:rPr>
        <w:t>Solamente puede contratar si a la vez es socio</w:t>
      </w:r>
      <w:r>
        <w:rPr>
          <w:rFonts w:ascii="Arial" w:hAnsi="Arial" w:cs="Arial"/>
        </w:rPr>
        <w:t>.</w:t>
      </w:r>
    </w:p>
    <w:p w14:paraId="0BD41D03" w14:textId="77777777" w:rsidR="00A84312" w:rsidRPr="00A0026B" w:rsidRDefault="00A84312" w:rsidP="000D3108">
      <w:pPr>
        <w:pStyle w:val="Prrafodelista"/>
        <w:numPr>
          <w:ilvl w:val="0"/>
          <w:numId w:val="11"/>
        </w:numPr>
        <w:rPr>
          <w:rFonts w:ascii="Arial" w:hAnsi="Arial" w:cs="Arial"/>
          <w:highlight w:val="cyan"/>
        </w:rPr>
      </w:pPr>
      <w:r w:rsidRPr="00A0026B">
        <w:rPr>
          <w:rFonts w:ascii="Arial" w:hAnsi="Arial" w:cs="Arial"/>
          <w:highlight w:val="cyan"/>
        </w:rPr>
        <w:t>Solamente puede realizar contratos de misma actividad y en condiciones de mercado.</w:t>
      </w:r>
    </w:p>
    <w:p w14:paraId="78B5F68B" w14:textId="4B5B8572" w:rsidR="00B85883" w:rsidRDefault="00A84312" w:rsidP="000D3108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A84312">
        <w:rPr>
          <w:rFonts w:ascii="Arial" w:hAnsi="Arial" w:cs="Arial"/>
        </w:rPr>
        <w:t>No puede contratar con la sociedad en ninguna circunstancia</w:t>
      </w:r>
      <w:r>
        <w:rPr>
          <w:rFonts w:ascii="Arial" w:hAnsi="Arial" w:cs="Arial"/>
        </w:rPr>
        <w:t>.</w:t>
      </w:r>
    </w:p>
    <w:p w14:paraId="5C579C7A" w14:textId="7D07411E" w:rsidR="00A84312" w:rsidRDefault="00A84312" w:rsidP="000D3108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A84312">
        <w:rPr>
          <w:rFonts w:ascii="Arial" w:hAnsi="Arial" w:cs="Arial"/>
        </w:rPr>
        <w:t>Puede contratar con la sociedad sin límite alguno</w:t>
      </w:r>
      <w:r>
        <w:rPr>
          <w:rFonts w:ascii="Arial" w:hAnsi="Arial" w:cs="Arial"/>
        </w:rPr>
        <w:t xml:space="preserve">. </w:t>
      </w:r>
    </w:p>
    <w:p w14:paraId="0B122482" w14:textId="1831B759" w:rsidR="00A84312" w:rsidRDefault="00F4486E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 la sociedad colectiva, el administrador, aunque fuere socio: </w:t>
      </w:r>
    </w:p>
    <w:p w14:paraId="1031474F" w14:textId="04DD9B2D" w:rsidR="00F4486E" w:rsidRDefault="00180400" w:rsidP="000D3108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071D2D">
        <w:rPr>
          <w:rFonts w:ascii="Arial" w:hAnsi="Arial" w:cs="Arial"/>
          <w:highlight w:val="cyan"/>
        </w:rPr>
        <w:t>Puede renunciar en cualquier tiempo salvo pacto en contrario, pero responde de los perjuicios que ocasione si la renuncia fuere dolosa o intempestiva</w:t>
      </w:r>
      <w:r>
        <w:rPr>
          <w:rFonts w:ascii="Arial" w:hAnsi="Arial" w:cs="Arial"/>
        </w:rPr>
        <w:t>.</w:t>
      </w:r>
    </w:p>
    <w:p w14:paraId="647926F4" w14:textId="28CAFA5E" w:rsidR="00180400" w:rsidRDefault="00CB43FE" w:rsidP="000D3108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CB43FE">
        <w:rPr>
          <w:rFonts w:ascii="Arial" w:hAnsi="Arial" w:cs="Arial"/>
        </w:rPr>
        <w:t>No puede renunciar</w:t>
      </w:r>
      <w:r>
        <w:rPr>
          <w:rFonts w:ascii="Arial" w:hAnsi="Arial" w:cs="Arial"/>
        </w:rPr>
        <w:t>.</w:t>
      </w:r>
    </w:p>
    <w:p w14:paraId="58499C67" w14:textId="2ABF23CA" w:rsidR="00CB43FE" w:rsidRDefault="00CB43FE" w:rsidP="000D3108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CB43FE">
        <w:rPr>
          <w:rFonts w:ascii="Arial" w:hAnsi="Arial" w:cs="Arial"/>
        </w:rPr>
        <w:t>Puede renuncian en cualquier tiempo, sin consecuencias.</w:t>
      </w:r>
    </w:p>
    <w:p w14:paraId="266C069C" w14:textId="1F9D0F84" w:rsidR="00CB43FE" w:rsidRDefault="00CB43FE" w:rsidP="000D3108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CB43FE">
        <w:rPr>
          <w:rFonts w:ascii="Arial" w:hAnsi="Arial" w:cs="Arial"/>
        </w:rPr>
        <w:t>Puede renunciar en cualquier tiempo, salvo pacto en contrario, y nunca responde por daños y perjuicios.</w:t>
      </w:r>
    </w:p>
    <w:p w14:paraId="40EE73DB" w14:textId="56499299" w:rsidR="00CB43FE" w:rsidRDefault="00A0026B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 Instrumento constitutivo de la sociedad:</w:t>
      </w:r>
    </w:p>
    <w:p w14:paraId="47E00F20" w14:textId="16780E8A" w:rsidR="00A0026B" w:rsidRDefault="00071D2D" w:rsidP="000D3108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071D2D">
        <w:rPr>
          <w:rFonts w:ascii="Arial" w:hAnsi="Arial" w:cs="Arial"/>
        </w:rPr>
        <w:t>debe contener las reglas para distribuir las utilidades y las pérdidas</w:t>
      </w:r>
      <w:r>
        <w:rPr>
          <w:rFonts w:ascii="Arial" w:hAnsi="Arial" w:cs="Arial"/>
        </w:rPr>
        <w:t>.</w:t>
      </w:r>
    </w:p>
    <w:p w14:paraId="795C372C" w14:textId="478C40CC" w:rsidR="004454F6" w:rsidRPr="004454F6" w:rsidRDefault="004454F6" w:rsidP="000D3108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4454F6">
        <w:rPr>
          <w:rFonts w:ascii="Arial" w:hAnsi="Arial" w:cs="Arial"/>
        </w:rPr>
        <w:t>debe contener las reglas para distribuir las utilidades</w:t>
      </w:r>
      <w:r>
        <w:rPr>
          <w:rFonts w:ascii="Arial" w:hAnsi="Arial" w:cs="Arial"/>
        </w:rPr>
        <w:t>.</w:t>
      </w:r>
    </w:p>
    <w:p w14:paraId="24C49C04" w14:textId="3A6ECBC6" w:rsidR="00071D2D" w:rsidRDefault="004454F6" w:rsidP="000D3108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4454F6">
        <w:rPr>
          <w:rFonts w:ascii="Arial" w:hAnsi="Arial" w:cs="Arial"/>
        </w:rPr>
        <w:t>debe contener las reglas para distribuir las pérdidas</w:t>
      </w:r>
      <w:r>
        <w:rPr>
          <w:rFonts w:ascii="Arial" w:hAnsi="Arial" w:cs="Arial"/>
        </w:rPr>
        <w:t>.</w:t>
      </w:r>
    </w:p>
    <w:p w14:paraId="65231058" w14:textId="60C64DD9" w:rsidR="004454F6" w:rsidRPr="000376A2" w:rsidRDefault="00E715E8" w:rsidP="000D3108">
      <w:pPr>
        <w:pStyle w:val="Prrafodelista"/>
        <w:numPr>
          <w:ilvl w:val="0"/>
          <w:numId w:val="13"/>
        </w:numPr>
        <w:rPr>
          <w:rFonts w:ascii="Arial" w:hAnsi="Arial" w:cs="Arial"/>
          <w:highlight w:val="cyan"/>
        </w:rPr>
      </w:pPr>
      <w:r w:rsidRPr="000376A2">
        <w:rPr>
          <w:rFonts w:ascii="Arial" w:hAnsi="Arial" w:cs="Arial"/>
          <w:highlight w:val="cyan"/>
        </w:rPr>
        <w:t>pueden falta</w:t>
      </w:r>
      <w:r w:rsidR="00BD1D27" w:rsidRPr="000376A2">
        <w:rPr>
          <w:rFonts w:ascii="Arial" w:hAnsi="Arial" w:cs="Arial"/>
          <w:highlight w:val="cyan"/>
        </w:rPr>
        <w:t>r</w:t>
      </w:r>
      <w:r w:rsidRPr="000376A2">
        <w:rPr>
          <w:rFonts w:ascii="Arial" w:hAnsi="Arial" w:cs="Arial"/>
          <w:highlight w:val="cyan"/>
        </w:rPr>
        <w:t xml:space="preserve"> las reglas para distribuir las utilidades y las pérdidas</w:t>
      </w:r>
      <w:r w:rsidRPr="000376A2">
        <w:rPr>
          <w:rFonts w:ascii="Arial" w:hAnsi="Arial" w:cs="Arial"/>
          <w:highlight w:val="cyan"/>
        </w:rPr>
        <w:t>.</w:t>
      </w:r>
    </w:p>
    <w:p w14:paraId="1B55178B" w14:textId="71CDB91E" w:rsidR="00E715E8" w:rsidRDefault="00BD1D27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 la Sociedad colectiva, los socios:</w:t>
      </w:r>
    </w:p>
    <w:p w14:paraId="4C331D43" w14:textId="0CA74A40" w:rsidR="00BD1D27" w:rsidRPr="00553264" w:rsidRDefault="00D17D78" w:rsidP="000D3108">
      <w:pPr>
        <w:pStyle w:val="Prrafodelista"/>
        <w:numPr>
          <w:ilvl w:val="0"/>
          <w:numId w:val="14"/>
        </w:numPr>
        <w:rPr>
          <w:rFonts w:ascii="Arial" w:hAnsi="Arial" w:cs="Arial"/>
          <w:highlight w:val="cyan"/>
        </w:rPr>
      </w:pPr>
      <w:r w:rsidRPr="00553264">
        <w:rPr>
          <w:rFonts w:ascii="Arial" w:hAnsi="Arial" w:cs="Arial"/>
          <w:highlight w:val="cyan"/>
        </w:rPr>
        <w:t>No pueden competir salvo consentimiento de los consocios.</w:t>
      </w:r>
    </w:p>
    <w:p w14:paraId="21AF77E5" w14:textId="51BF64D5" w:rsidR="00D17D78" w:rsidRDefault="00581169" w:rsidP="000D3108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581169">
        <w:rPr>
          <w:rFonts w:ascii="Arial" w:hAnsi="Arial" w:cs="Arial"/>
        </w:rPr>
        <w:t>Pueden competir con la anuencia del Síndico</w:t>
      </w:r>
      <w:r>
        <w:rPr>
          <w:rFonts w:ascii="Arial" w:hAnsi="Arial" w:cs="Arial"/>
        </w:rPr>
        <w:t>.</w:t>
      </w:r>
    </w:p>
    <w:p w14:paraId="38BB9EFD" w14:textId="1F918E22" w:rsidR="00581169" w:rsidRDefault="00581169" w:rsidP="000D3108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581169">
        <w:rPr>
          <w:rFonts w:ascii="Arial" w:hAnsi="Arial" w:cs="Arial"/>
        </w:rPr>
        <w:t>Pueden competir con la sociedad</w:t>
      </w:r>
      <w:r>
        <w:rPr>
          <w:rFonts w:ascii="Arial" w:hAnsi="Arial" w:cs="Arial"/>
        </w:rPr>
        <w:t>.</w:t>
      </w:r>
    </w:p>
    <w:p w14:paraId="46372FF0" w14:textId="07D67FD6" w:rsidR="00581169" w:rsidRDefault="008C5803" w:rsidP="000D3108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8C5803">
        <w:rPr>
          <w:rFonts w:ascii="Arial" w:hAnsi="Arial" w:cs="Arial"/>
        </w:rPr>
        <w:t>No pueden competir con la sociedad en ninguna circunstancia</w:t>
      </w:r>
      <w:r>
        <w:rPr>
          <w:rFonts w:ascii="Arial" w:hAnsi="Arial" w:cs="Arial"/>
        </w:rPr>
        <w:t>.</w:t>
      </w:r>
    </w:p>
    <w:p w14:paraId="500BB5B8" w14:textId="6722C496" w:rsidR="00C00D8C" w:rsidRDefault="00433F3D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 responsabilidad del Director de una S.A se extingue:</w:t>
      </w:r>
    </w:p>
    <w:p w14:paraId="195DD469" w14:textId="19A45523" w:rsidR="00433F3D" w:rsidRDefault="00334277" w:rsidP="000D3108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334277">
        <w:rPr>
          <w:rFonts w:ascii="Arial" w:hAnsi="Arial" w:cs="Arial"/>
        </w:rPr>
        <w:t>Por el visto bueno del Consejo de Vigilancia</w:t>
      </w:r>
      <w:r>
        <w:rPr>
          <w:rFonts w:ascii="Arial" w:hAnsi="Arial" w:cs="Arial"/>
        </w:rPr>
        <w:t>.</w:t>
      </w:r>
    </w:p>
    <w:p w14:paraId="79895943" w14:textId="2E79E5C8" w:rsidR="00334277" w:rsidRDefault="00334277" w:rsidP="000D3108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334277">
        <w:rPr>
          <w:rFonts w:ascii="Arial" w:hAnsi="Arial" w:cs="Arial"/>
        </w:rPr>
        <w:t>Por la aprobación del Directorio</w:t>
      </w:r>
      <w:r>
        <w:rPr>
          <w:rFonts w:ascii="Arial" w:hAnsi="Arial" w:cs="Arial"/>
        </w:rPr>
        <w:t>.</w:t>
      </w:r>
    </w:p>
    <w:p w14:paraId="6541F5A7" w14:textId="12C9F3C3" w:rsidR="00334277" w:rsidRDefault="00334277" w:rsidP="000D3108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Por la aprobación de la Sindicatura.</w:t>
      </w:r>
    </w:p>
    <w:p w14:paraId="5ACAEB25" w14:textId="4BFABC09" w:rsidR="00334277" w:rsidRPr="00553264" w:rsidRDefault="00553264" w:rsidP="000D3108">
      <w:pPr>
        <w:pStyle w:val="Prrafodelista"/>
        <w:numPr>
          <w:ilvl w:val="0"/>
          <w:numId w:val="15"/>
        </w:numPr>
        <w:rPr>
          <w:rFonts w:ascii="Arial" w:hAnsi="Arial" w:cs="Arial"/>
          <w:highlight w:val="cyan"/>
        </w:rPr>
      </w:pPr>
      <w:r w:rsidRPr="00553264">
        <w:rPr>
          <w:rFonts w:ascii="Arial" w:hAnsi="Arial" w:cs="Arial"/>
          <w:highlight w:val="cyan"/>
        </w:rPr>
        <w:t>Por aprobación de su gestión por la asamblea de accionistas.</w:t>
      </w:r>
    </w:p>
    <w:p w14:paraId="11C8DA1E" w14:textId="4963281B" w:rsidR="00553264" w:rsidRDefault="00553264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 remuneración del Directorio:</w:t>
      </w:r>
    </w:p>
    <w:p w14:paraId="4504AAFB" w14:textId="77777777" w:rsidR="000C7040" w:rsidRPr="000C7040" w:rsidRDefault="000C7040" w:rsidP="000D3108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0C7040">
        <w:rPr>
          <w:rFonts w:ascii="Arial" w:hAnsi="Arial" w:cs="Arial"/>
        </w:rPr>
        <w:t>No tiene límite alguno.</w:t>
      </w:r>
    </w:p>
    <w:p w14:paraId="7EBD986A" w14:textId="77777777" w:rsidR="001C094B" w:rsidRPr="001C094B" w:rsidRDefault="001C094B" w:rsidP="000D3108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1C094B">
        <w:rPr>
          <w:rFonts w:ascii="Arial" w:hAnsi="Arial" w:cs="Arial"/>
        </w:rPr>
        <w:t>No puede exceder de un porcentaje del patrimonio neto.</w:t>
      </w:r>
    </w:p>
    <w:p w14:paraId="1F44587C" w14:textId="282DCA71" w:rsidR="00553264" w:rsidRDefault="001C094B" w:rsidP="000D3108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1C094B">
        <w:rPr>
          <w:rFonts w:ascii="Arial" w:hAnsi="Arial" w:cs="Arial"/>
        </w:rPr>
        <w:t>Debe ser equivalente a la remuneración de la Sindicatura</w:t>
      </w:r>
      <w:r>
        <w:rPr>
          <w:rFonts w:ascii="Arial" w:hAnsi="Arial" w:cs="Arial"/>
        </w:rPr>
        <w:t>.</w:t>
      </w:r>
    </w:p>
    <w:p w14:paraId="6B541D38" w14:textId="71623325" w:rsidR="001C094B" w:rsidRPr="00D9036F" w:rsidRDefault="001C094B" w:rsidP="000D3108">
      <w:pPr>
        <w:pStyle w:val="Prrafodelista"/>
        <w:numPr>
          <w:ilvl w:val="0"/>
          <w:numId w:val="16"/>
        </w:numPr>
        <w:rPr>
          <w:rFonts w:ascii="Arial" w:hAnsi="Arial" w:cs="Arial"/>
          <w:highlight w:val="cyan"/>
        </w:rPr>
      </w:pPr>
      <w:r w:rsidRPr="00D9036F">
        <w:rPr>
          <w:rFonts w:ascii="Arial" w:hAnsi="Arial" w:cs="Arial"/>
          <w:highlight w:val="cyan"/>
        </w:rPr>
        <w:t>Tiene como límite un porcentaje de las ganancias del ejercicio.</w:t>
      </w:r>
    </w:p>
    <w:p w14:paraId="412319B2" w14:textId="065E03D1" w:rsidR="001C094B" w:rsidRDefault="008A4327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Indicar cual premisa es FALSA. </w:t>
      </w:r>
      <w:r w:rsidR="0076165A">
        <w:rPr>
          <w:rFonts w:ascii="Times New Roman" w:hAnsi="Times New Roman" w:cs="Times New Roman"/>
          <w:b/>
          <w:bCs/>
        </w:rPr>
        <w:t>La participación en los beneficios y pérdidas:</w:t>
      </w:r>
    </w:p>
    <w:p w14:paraId="53979DFF" w14:textId="31135407" w:rsidR="008A4327" w:rsidRPr="00D9036F" w:rsidRDefault="00236CFC" w:rsidP="000D3108">
      <w:pPr>
        <w:pStyle w:val="Prrafodelista"/>
        <w:numPr>
          <w:ilvl w:val="0"/>
          <w:numId w:val="17"/>
        </w:numPr>
        <w:rPr>
          <w:rFonts w:ascii="Arial" w:hAnsi="Arial" w:cs="Arial"/>
          <w:highlight w:val="cyan"/>
        </w:rPr>
      </w:pPr>
      <w:r w:rsidRPr="00D9036F">
        <w:rPr>
          <w:rFonts w:ascii="Arial" w:hAnsi="Arial" w:cs="Arial"/>
          <w:highlight w:val="cyan"/>
        </w:rPr>
        <w:t>Si no ha sido prevista en el contrato social, lo torna nulo</w:t>
      </w:r>
      <w:r w:rsidRPr="00D9036F">
        <w:rPr>
          <w:rFonts w:ascii="Arial" w:hAnsi="Arial" w:cs="Arial"/>
          <w:highlight w:val="cyan"/>
        </w:rPr>
        <w:t>.</w:t>
      </w:r>
    </w:p>
    <w:p w14:paraId="780FC82F" w14:textId="1D773E9C" w:rsidR="00236CFC" w:rsidRDefault="00236CFC" w:rsidP="000D3108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236CFC">
        <w:rPr>
          <w:rFonts w:ascii="Arial" w:hAnsi="Arial" w:cs="Arial"/>
        </w:rPr>
        <w:t>Exhibe el riesgo propio de una empresa comercial llevada adelante bajo la forma societaria</w:t>
      </w:r>
      <w:r>
        <w:rPr>
          <w:rFonts w:ascii="Arial" w:hAnsi="Arial" w:cs="Arial"/>
        </w:rPr>
        <w:t>.</w:t>
      </w:r>
    </w:p>
    <w:p w14:paraId="412962DB" w14:textId="2DFF0C59" w:rsidR="00236CFC" w:rsidRDefault="00236CFC" w:rsidP="000D3108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236CFC">
        <w:rPr>
          <w:rFonts w:ascii="Arial" w:hAnsi="Arial" w:cs="Arial"/>
        </w:rPr>
        <w:t>Pone en evidencia el ánimo de lucro de las partes contratantes</w:t>
      </w:r>
      <w:r>
        <w:rPr>
          <w:rFonts w:ascii="Arial" w:hAnsi="Arial" w:cs="Arial"/>
        </w:rPr>
        <w:t>.</w:t>
      </w:r>
    </w:p>
    <w:p w14:paraId="31B6DDF8" w14:textId="6946A163" w:rsidR="00236CFC" w:rsidRDefault="00D9036F" w:rsidP="000D3108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D9036F">
        <w:rPr>
          <w:rFonts w:ascii="Arial" w:hAnsi="Arial" w:cs="Arial"/>
        </w:rPr>
        <w:t>Es una característica importante que tienen el contrato de sociedad</w:t>
      </w:r>
      <w:r>
        <w:rPr>
          <w:rFonts w:ascii="Arial" w:hAnsi="Arial" w:cs="Arial"/>
        </w:rPr>
        <w:t>.</w:t>
      </w:r>
    </w:p>
    <w:p w14:paraId="02598964" w14:textId="634B9A19" w:rsidR="00D9036F" w:rsidRDefault="00D9036F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El Consejo de Vigilancia tiene: </w:t>
      </w:r>
    </w:p>
    <w:p w14:paraId="2527CC63" w14:textId="310E9305" w:rsidR="0076165A" w:rsidRPr="008B0B3C" w:rsidRDefault="00346DCF" w:rsidP="000D3108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8B0B3C">
        <w:rPr>
          <w:rFonts w:ascii="Arial" w:hAnsi="Arial" w:cs="Arial"/>
        </w:rPr>
        <w:t>La competencia del órgano de representación.</w:t>
      </w:r>
    </w:p>
    <w:p w14:paraId="63193480" w14:textId="729C9E72" w:rsidR="00346DCF" w:rsidRPr="008B0B3C" w:rsidRDefault="008B0B3C" w:rsidP="000D3108">
      <w:pPr>
        <w:pStyle w:val="Prrafodelista"/>
        <w:numPr>
          <w:ilvl w:val="0"/>
          <w:numId w:val="18"/>
        </w:numPr>
        <w:rPr>
          <w:rFonts w:ascii="Arial" w:hAnsi="Arial" w:cs="Arial"/>
          <w:highlight w:val="cyan"/>
        </w:rPr>
      </w:pPr>
      <w:r w:rsidRPr="008B0B3C">
        <w:rPr>
          <w:rFonts w:ascii="Arial" w:hAnsi="Arial" w:cs="Arial"/>
          <w:highlight w:val="cyan"/>
        </w:rPr>
        <w:t>Competencias de gobierno, administración y fiscalización.</w:t>
      </w:r>
    </w:p>
    <w:p w14:paraId="45888528" w14:textId="7DB1971C" w:rsidR="008B0B3C" w:rsidRDefault="008B0B3C" w:rsidP="000D3108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8B0B3C">
        <w:rPr>
          <w:rFonts w:ascii="Arial" w:hAnsi="Arial" w:cs="Arial"/>
        </w:rPr>
        <w:t>Competencia de administración.</w:t>
      </w:r>
    </w:p>
    <w:p w14:paraId="70BFCF81" w14:textId="24DA6E0B" w:rsidR="008B0B3C" w:rsidRDefault="008B0B3C" w:rsidP="000D3108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8B0B3C">
        <w:rPr>
          <w:rFonts w:ascii="Arial" w:hAnsi="Arial" w:cs="Arial"/>
        </w:rPr>
        <w:t>Competencia de gobierno.</w:t>
      </w:r>
    </w:p>
    <w:p w14:paraId="06804C5E" w14:textId="77777777" w:rsidR="003D0470" w:rsidRDefault="00C506CC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Para Subsanar una Sociedad incluida en la Sec. IV </w:t>
      </w:r>
      <w:r w:rsidR="00167965">
        <w:rPr>
          <w:rFonts w:ascii="Times New Roman" w:hAnsi="Times New Roman" w:cs="Times New Roman"/>
          <w:b/>
          <w:bCs/>
        </w:rPr>
        <w:t>LGS</w:t>
      </w:r>
      <w:r w:rsidR="008D6BD4">
        <w:rPr>
          <w:rFonts w:ascii="Times New Roman" w:hAnsi="Times New Roman" w:cs="Times New Roman"/>
          <w:b/>
          <w:bCs/>
        </w:rPr>
        <w:t>:</w:t>
      </w:r>
      <w:r w:rsidR="004B30C3">
        <w:rPr>
          <w:rFonts w:ascii="Times New Roman" w:hAnsi="Times New Roman" w:cs="Times New Roman"/>
          <w:b/>
          <w:bCs/>
        </w:rPr>
        <w:t xml:space="preserve"> </w:t>
      </w:r>
    </w:p>
    <w:p w14:paraId="0E6BE77A" w14:textId="260F91A6" w:rsidR="003D0470" w:rsidRPr="004D2857" w:rsidRDefault="007477E1" w:rsidP="000D3108">
      <w:pPr>
        <w:pStyle w:val="Prrafodelista"/>
        <w:numPr>
          <w:ilvl w:val="0"/>
          <w:numId w:val="19"/>
        </w:numPr>
        <w:rPr>
          <w:rFonts w:ascii="Arial" w:hAnsi="Arial" w:cs="Arial"/>
          <w:highlight w:val="cyan"/>
        </w:rPr>
      </w:pPr>
      <w:r w:rsidRPr="004D2857">
        <w:rPr>
          <w:rFonts w:ascii="Arial" w:hAnsi="Arial" w:cs="Arial"/>
          <w:highlight w:val="cyan"/>
        </w:rPr>
        <w:t>debe acordarse entre los socios en forma unánime</w:t>
      </w:r>
      <w:r w:rsidRPr="004D2857">
        <w:rPr>
          <w:rFonts w:ascii="Arial" w:hAnsi="Arial" w:cs="Arial"/>
          <w:highlight w:val="cyan"/>
        </w:rPr>
        <w:t>.</w:t>
      </w:r>
    </w:p>
    <w:p w14:paraId="5BA9E87F" w14:textId="3E5362F3" w:rsidR="007477E1" w:rsidRDefault="007477E1" w:rsidP="000D3108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7477E1">
        <w:rPr>
          <w:rFonts w:ascii="Arial" w:hAnsi="Arial" w:cs="Arial"/>
        </w:rPr>
        <w:lastRenderedPageBreak/>
        <w:t>no es necesario llegar a un acuerdo entre los socios</w:t>
      </w:r>
      <w:r>
        <w:rPr>
          <w:rFonts w:ascii="Arial" w:hAnsi="Arial" w:cs="Arial"/>
        </w:rPr>
        <w:t>.</w:t>
      </w:r>
    </w:p>
    <w:p w14:paraId="66AAB00C" w14:textId="66F59432" w:rsidR="007477E1" w:rsidRDefault="00614DF3" w:rsidP="000D3108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614DF3">
        <w:rPr>
          <w:rFonts w:ascii="Arial" w:hAnsi="Arial" w:cs="Arial"/>
        </w:rPr>
        <w:t>lo puede resolver un sólo socio</w:t>
      </w:r>
      <w:r>
        <w:rPr>
          <w:rFonts w:ascii="Arial" w:hAnsi="Arial" w:cs="Arial"/>
        </w:rPr>
        <w:t>.</w:t>
      </w:r>
    </w:p>
    <w:p w14:paraId="7ACB10AE" w14:textId="1B98F960" w:rsidR="003D0470" w:rsidRPr="00961A6A" w:rsidRDefault="00614DF3" w:rsidP="000D3108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614DF3">
        <w:rPr>
          <w:rFonts w:ascii="Arial" w:hAnsi="Arial" w:cs="Arial"/>
        </w:rPr>
        <w:t>debe llegarse a un acuerdo de la mayoría de los socios</w:t>
      </w:r>
      <w:r>
        <w:rPr>
          <w:rFonts w:ascii="Arial" w:hAnsi="Arial" w:cs="Arial"/>
        </w:rPr>
        <w:t>.</w:t>
      </w:r>
    </w:p>
    <w:p w14:paraId="7D43F672" w14:textId="77777777" w:rsidR="004D2857" w:rsidRDefault="00167965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D0470">
        <w:rPr>
          <w:rFonts w:ascii="Times New Roman" w:hAnsi="Times New Roman" w:cs="Times New Roman"/>
          <w:b/>
          <w:bCs/>
        </w:rPr>
        <w:t>En caso de Sociedades de la Sec. IV de la LGS</w:t>
      </w:r>
      <w:r w:rsidR="008D6BD4" w:rsidRPr="003D0470">
        <w:rPr>
          <w:rFonts w:ascii="Times New Roman" w:hAnsi="Times New Roman" w:cs="Times New Roman"/>
          <w:b/>
          <w:bCs/>
        </w:rPr>
        <w:t xml:space="preserve"> que no tuvieran contrato social:</w:t>
      </w:r>
      <w:r w:rsidR="004D2857">
        <w:rPr>
          <w:rFonts w:ascii="Times New Roman" w:hAnsi="Times New Roman" w:cs="Times New Roman"/>
          <w:b/>
          <w:bCs/>
        </w:rPr>
        <w:t xml:space="preserve"> </w:t>
      </w:r>
    </w:p>
    <w:p w14:paraId="6EDD63D2" w14:textId="4277A5D4" w:rsidR="00167965" w:rsidRPr="00B87B41" w:rsidRDefault="00E914A9" w:rsidP="000D3108">
      <w:pPr>
        <w:pStyle w:val="Prrafodelista"/>
        <w:numPr>
          <w:ilvl w:val="0"/>
          <w:numId w:val="20"/>
        </w:numPr>
        <w:rPr>
          <w:rFonts w:ascii="Arial" w:hAnsi="Arial" w:cs="Arial"/>
          <w:highlight w:val="cyan"/>
        </w:rPr>
      </w:pPr>
      <w:r w:rsidRPr="00B87B41">
        <w:rPr>
          <w:rFonts w:ascii="Arial" w:hAnsi="Arial" w:cs="Arial"/>
          <w:highlight w:val="cyan"/>
        </w:rPr>
        <w:t>Los socios podrán provocar la disolución notificando fehacientemente tal decisión a todos los socios, sin necesidad de invocar causa alguna</w:t>
      </w:r>
      <w:r w:rsidRPr="00B87B41">
        <w:rPr>
          <w:rFonts w:ascii="Arial" w:hAnsi="Arial" w:cs="Arial"/>
          <w:highlight w:val="cyan"/>
        </w:rPr>
        <w:t>.</w:t>
      </w:r>
    </w:p>
    <w:p w14:paraId="3B8CBFBA" w14:textId="01CA2C33" w:rsidR="00E914A9" w:rsidRDefault="00E914A9" w:rsidP="000D3108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E914A9">
        <w:rPr>
          <w:rFonts w:ascii="Arial" w:hAnsi="Arial" w:cs="Arial"/>
        </w:rPr>
        <w:t>Los socios sólo podrán provocar la disolución con una causa justificada</w:t>
      </w:r>
      <w:r>
        <w:rPr>
          <w:rFonts w:ascii="Arial" w:hAnsi="Arial" w:cs="Arial"/>
        </w:rPr>
        <w:t>.</w:t>
      </w:r>
    </w:p>
    <w:p w14:paraId="71B43ED3" w14:textId="68349DA3" w:rsidR="00E914A9" w:rsidRDefault="00E914A9" w:rsidP="000D3108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E914A9">
        <w:rPr>
          <w:rFonts w:ascii="Arial" w:hAnsi="Arial" w:cs="Arial"/>
        </w:rPr>
        <w:t>Sólo pueden disolverse por las causales del art. 94 LGS</w:t>
      </w:r>
      <w:r>
        <w:rPr>
          <w:rFonts w:ascii="Arial" w:hAnsi="Arial" w:cs="Arial"/>
        </w:rPr>
        <w:t>.</w:t>
      </w:r>
    </w:p>
    <w:p w14:paraId="51C57C6C" w14:textId="6A19E9C5" w:rsidR="00E914A9" w:rsidRPr="00E914A9" w:rsidRDefault="002A2B7D" w:rsidP="000D3108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2A2B7D">
        <w:rPr>
          <w:rFonts w:ascii="Arial" w:hAnsi="Arial" w:cs="Arial"/>
        </w:rPr>
        <w:t>Deben someterse al proceso de subsanación</w:t>
      </w:r>
      <w:r>
        <w:rPr>
          <w:rFonts w:ascii="Arial" w:hAnsi="Arial" w:cs="Arial"/>
        </w:rPr>
        <w:t>.</w:t>
      </w:r>
    </w:p>
    <w:p w14:paraId="296687E7" w14:textId="77777777" w:rsidR="002A2B7D" w:rsidRDefault="008D6BD4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Una Sociedad Unipersonal (S.A.U)</w:t>
      </w:r>
      <w:r w:rsidR="002A2B7D">
        <w:rPr>
          <w:rFonts w:ascii="Times New Roman" w:hAnsi="Times New Roman" w:cs="Times New Roman"/>
          <w:b/>
          <w:bCs/>
        </w:rPr>
        <w:t xml:space="preserve">: </w:t>
      </w:r>
    </w:p>
    <w:p w14:paraId="68341897" w14:textId="3700029C" w:rsidR="008D6BD4" w:rsidRDefault="00A4154A" w:rsidP="000D3108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A4154A">
        <w:rPr>
          <w:rFonts w:ascii="Arial" w:hAnsi="Arial" w:cs="Arial"/>
        </w:rPr>
        <w:t>puede constituir cualquier clase de sociedad unipersonal.</w:t>
      </w:r>
    </w:p>
    <w:p w14:paraId="0872CBC5" w14:textId="3C7D7ABD" w:rsidR="00A4154A" w:rsidRDefault="00A4154A" w:rsidP="000D3108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A4154A">
        <w:rPr>
          <w:rFonts w:ascii="Arial" w:hAnsi="Arial" w:cs="Arial"/>
        </w:rPr>
        <w:t>Puede constituir otra S.A.U.</w:t>
      </w:r>
    </w:p>
    <w:p w14:paraId="3A25E959" w14:textId="2E04188E" w:rsidR="00A4154A" w:rsidRPr="00B87B41" w:rsidRDefault="00A4154A" w:rsidP="000D3108">
      <w:pPr>
        <w:pStyle w:val="Prrafodelista"/>
        <w:numPr>
          <w:ilvl w:val="0"/>
          <w:numId w:val="21"/>
        </w:numPr>
        <w:rPr>
          <w:rFonts w:ascii="Arial" w:hAnsi="Arial" w:cs="Arial"/>
          <w:highlight w:val="cyan"/>
        </w:rPr>
      </w:pPr>
      <w:r w:rsidRPr="00B87B41">
        <w:rPr>
          <w:rFonts w:ascii="Arial" w:hAnsi="Arial" w:cs="Arial"/>
          <w:highlight w:val="cyan"/>
        </w:rPr>
        <w:t>puede integrar una sociedad con otro socio.</w:t>
      </w:r>
    </w:p>
    <w:p w14:paraId="14FC2BEC" w14:textId="2C94A5B4" w:rsidR="00A4154A" w:rsidRPr="002A2B7D" w:rsidRDefault="000A7DC0" w:rsidP="000D3108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0A7DC0">
        <w:rPr>
          <w:rFonts w:ascii="Arial" w:hAnsi="Arial" w:cs="Arial"/>
        </w:rPr>
        <w:t>no puede constituir ningún tipo de sociedad.</w:t>
      </w:r>
    </w:p>
    <w:p w14:paraId="5B3F3D3F" w14:textId="77777777" w:rsidR="00787793" w:rsidRDefault="000F589A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 cláusula de incorporación de herederos del socio fallecido a la SRL</w:t>
      </w:r>
      <w:r w:rsidR="00787793">
        <w:rPr>
          <w:rFonts w:ascii="Times New Roman" w:hAnsi="Times New Roman" w:cs="Times New Roman"/>
          <w:b/>
          <w:bCs/>
        </w:rPr>
        <w:t>:</w:t>
      </w:r>
    </w:p>
    <w:p w14:paraId="2968FE03" w14:textId="7950D3EF" w:rsidR="008D6BD4" w:rsidRDefault="00F36D29" w:rsidP="000D3108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F36D29">
        <w:rPr>
          <w:rFonts w:ascii="Arial" w:hAnsi="Arial" w:cs="Arial"/>
        </w:rPr>
        <w:t>es facultativa para los herederos</w:t>
      </w:r>
      <w:r>
        <w:rPr>
          <w:rFonts w:ascii="Arial" w:hAnsi="Arial" w:cs="Arial"/>
        </w:rPr>
        <w:t>.</w:t>
      </w:r>
    </w:p>
    <w:p w14:paraId="52A7BF80" w14:textId="2CDF6825" w:rsidR="00F36D29" w:rsidRDefault="00F36D29" w:rsidP="000D3108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es oponible para los herederos.</w:t>
      </w:r>
    </w:p>
    <w:p w14:paraId="2B0EFEC7" w14:textId="1A23D0B6" w:rsidR="00F36D29" w:rsidRPr="00B87B41" w:rsidRDefault="00F36D29" w:rsidP="000D3108">
      <w:pPr>
        <w:pStyle w:val="Prrafodelista"/>
        <w:numPr>
          <w:ilvl w:val="0"/>
          <w:numId w:val="22"/>
        </w:numPr>
        <w:rPr>
          <w:rFonts w:ascii="Arial" w:hAnsi="Arial" w:cs="Arial"/>
          <w:highlight w:val="cyan"/>
        </w:rPr>
      </w:pPr>
      <w:r w:rsidRPr="00B87B41">
        <w:rPr>
          <w:rFonts w:ascii="Arial" w:hAnsi="Arial" w:cs="Arial"/>
          <w:highlight w:val="cyan"/>
        </w:rPr>
        <w:t>Es obligatoria para los herederos</w:t>
      </w:r>
    </w:p>
    <w:p w14:paraId="6546B598" w14:textId="7B5F069E" w:rsidR="00B80FC1" w:rsidRPr="00B80FC1" w:rsidRDefault="00B80FC1" w:rsidP="000D3108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B80FC1">
        <w:rPr>
          <w:rFonts w:ascii="Arial" w:hAnsi="Arial" w:cs="Arial"/>
        </w:rPr>
        <w:t>es obligatoria para los herederos, pero éstos pueden exigir que la sociedad se transforme en una SA</w:t>
      </w:r>
      <w:r>
        <w:rPr>
          <w:rFonts w:ascii="Arial" w:hAnsi="Arial" w:cs="Arial"/>
        </w:rPr>
        <w:t>.</w:t>
      </w:r>
    </w:p>
    <w:p w14:paraId="78E06703" w14:textId="77777777" w:rsidR="00215B8C" w:rsidRDefault="000F589A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Las SRL</w:t>
      </w:r>
      <w:r w:rsidR="00215B8C">
        <w:rPr>
          <w:rFonts w:ascii="Times New Roman" w:hAnsi="Times New Roman" w:cs="Times New Roman"/>
          <w:b/>
          <w:bCs/>
        </w:rPr>
        <w:t xml:space="preserve"> </w:t>
      </w:r>
    </w:p>
    <w:p w14:paraId="2E042D60" w14:textId="44F9F627" w:rsidR="000F589A" w:rsidRDefault="006F605F" w:rsidP="000D3108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6F605F">
        <w:rPr>
          <w:rFonts w:ascii="Arial" w:hAnsi="Arial" w:cs="Arial"/>
        </w:rPr>
        <w:t>sólo pueden ser socias de otras S.R.L</w:t>
      </w:r>
    </w:p>
    <w:p w14:paraId="3793C629" w14:textId="1EF74AE8" w:rsidR="006F605F" w:rsidRDefault="006F605F" w:rsidP="000D3108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6F605F">
        <w:rPr>
          <w:rFonts w:ascii="Arial" w:hAnsi="Arial" w:cs="Arial"/>
        </w:rPr>
        <w:t>sólo puede ser parte de sociedades por acciones y S.R.L.</w:t>
      </w:r>
    </w:p>
    <w:p w14:paraId="2055C835" w14:textId="0F778828" w:rsidR="006F605F" w:rsidRDefault="00737B16" w:rsidP="000D3108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737B16">
        <w:rPr>
          <w:rFonts w:ascii="Arial" w:hAnsi="Arial" w:cs="Arial"/>
        </w:rPr>
        <w:t>puede ser socia de cualquier sociedad del Capítulo II, LGS.</w:t>
      </w:r>
    </w:p>
    <w:p w14:paraId="15D2D5E4" w14:textId="7265C0D4" w:rsidR="00737B16" w:rsidRPr="00B87B41" w:rsidRDefault="00737B16" w:rsidP="000D3108">
      <w:pPr>
        <w:pStyle w:val="Prrafodelista"/>
        <w:numPr>
          <w:ilvl w:val="0"/>
          <w:numId w:val="23"/>
        </w:numPr>
        <w:rPr>
          <w:rFonts w:ascii="Arial" w:hAnsi="Arial" w:cs="Arial"/>
          <w:highlight w:val="cyan"/>
        </w:rPr>
      </w:pPr>
      <w:r w:rsidRPr="00B87B41">
        <w:rPr>
          <w:rFonts w:ascii="Arial" w:hAnsi="Arial" w:cs="Arial"/>
          <w:highlight w:val="cyan"/>
        </w:rPr>
        <w:t>Puede ser socia de cualquier sociedad incluso de las reguladas por la Secc. IV, LGS</w:t>
      </w:r>
    </w:p>
    <w:p w14:paraId="3D0EF704" w14:textId="65431651" w:rsidR="004E3A1E" w:rsidRDefault="000F589A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 Soc</w:t>
      </w:r>
      <w:r w:rsidR="00036031">
        <w:rPr>
          <w:rFonts w:ascii="Times New Roman" w:hAnsi="Times New Roman" w:cs="Times New Roman"/>
          <w:b/>
          <w:bCs/>
        </w:rPr>
        <w:t xml:space="preserve">iedad que no </w:t>
      </w:r>
      <w:r w:rsidR="00B80FC1">
        <w:rPr>
          <w:rFonts w:ascii="Times New Roman" w:hAnsi="Times New Roman" w:cs="Times New Roman"/>
          <w:b/>
          <w:bCs/>
        </w:rPr>
        <w:t>constituya</w:t>
      </w:r>
      <w:r w:rsidR="00036031">
        <w:rPr>
          <w:rFonts w:ascii="Times New Roman" w:hAnsi="Times New Roman" w:cs="Times New Roman"/>
          <w:b/>
          <w:bCs/>
        </w:rPr>
        <w:t xml:space="preserve"> con sujeció</w:t>
      </w:r>
      <w:r w:rsidR="004E3A1E">
        <w:rPr>
          <w:rFonts w:ascii="Times New Roman" w:hAnsi="Times New Roman" w:cs="Times New Roman"/>
          <w:b/>
          <w:bCs/>
        </w:rPr>
        <w:t>n a los tipos del capítulo II</w:t>
      </w:r>
    </w:p>
    <w:p w14:paraId="4E0440A4" w14:textId="742CABDE" w:rsidR="00737B16" w:rsidRDefault="00055852" w:rsidP="000D3108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055852">
        <w:rPr>
          <w:rFonts w:ascii="Arial" w:hAnsi="Arial" w:cs="Arial"/>
        </w:rPr>
        <w:t>será considerada nula.</w:t>
      </w:r>
    </w:p>
    <w:p w14:paraId="1599B61E" w14:textId="74CE13E3" w:rsidR="00055852" w:rsidRPr="002C6DB3" w:rsidRDefault="00055852" w:rsidP="000D3108">
      <w:pPr>
        <w:pStyle w:val="Prrafodelista"/>
        <w:numPr>
          <w:ilvl w:val="0"/>
          <w:numId w:val="24"/>
        </w:numPr>
        <w:rPr>
          <w:rFonts w:ascii="Arial" w:hAnsi="Arial" w:cs="Arial"/>
          <w:highlight w:val="cyan"/>
        </w:rPr>
      </w:pPr>
      <w:r w:rsidRPr="002C6DB3">
        <w:rPr>
          <w:rFonts w:ascii="Arial" w:hAnsi="Arial" w:cs="Arial"/>
          <w:highlight w:val="cyan"/>
        </w:rPr>
        <w:t>queda incluida en la Sección IV del Capítulo I de la LGS</w:t>
      </w:r>
    </w:p>
    <w:p w14:paraId="7953F725" w14:textId="2237DAC4" w:rsidR="00055852" w:rsidRDefault="008F6074" w:rsidP="000D3108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8F6074">
        <w:rPr>
          <w:rFonts w:ascii="Arial" w:hAnsi="Arial" w:cs="Arial"/>
        </w:rPr>
        <w:t>es  anulable.</w:t>
      </w:r>
    </w:p>
    <w:p w14:paraId="7D0FF2D4" w14:textId="428A9B20" w:rsidR="00737B16" w:rsidRPr="008F6074" w:rsidRDefault="008F6074" w:rsidP="000D3108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Debe disolverse y liquidarse</w:t>
      </w:r>
    </w:p>
    <w:p w14:paraId="77A875AC" w14:textId="77777777" w:rsidR="008F6074" w:rsidRDefault="00494DCB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Los  Directores de la S.A solamente pueden ser removidos</w:t>
      </w:r>
      <w:r w:rsidR="008F6074">
        <w:rPr>
          <w:rFonts w:ascii="Times New Roman" w:hAnsi="Times New Roman" w:cs="Times New Roman"/>
          <w:b/>
          <w:bCs/>
        </w:rPr>
        <w:t xml:space="preserve"> </w:t>
      </w:r>
    </w:p>
    <w:p w14:paraId="2C6BAEEF" w14:textId="334B4FCA" w:rsidR="00494DCB" w:rsidRPr="006C4C02" w:rsidRDefault="000B31CA" w:rsidP="000D3108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 w:rsidRPr="006C4C02">
        <w:rPr>
          <w:rFonts w:ascii="Arial" w:hAnsi="Arial" w:cs="Arial"/>
        </w:rPr>
        <w:t>Por el directorio</w:t>
      </w:r>
      <w:r w:rsidRPr="006C4C02">
        <w:rPr>
          <w:rFonts w:ascii="Arial" w:hAnsi="Arial" w:cs="Arial"/>
        </w:rPr>
        <w:t>.</w:t>
      </w:r>
    </w:p>
    <w:p w14:paraId="6BABA7A5" w14:textId="7C7AD5BC" w:rsidR="000B31CA" w:rsidRPr="006C4C02" w:rsidRDefault="000B31CA" w:rsidP="000D3108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 w:rsidRPr="006C4C02">
        <w:rPr>
          <w:rFonts w:ascii="Arial" w:hAnsi="Arial" w:cs="Arial"/>
        </w:rPr>
        <w:t>Por el Síndico</w:t>
      </w:r>
    </w:p>
    <w:p w14:paraId="6AEAC948" w14:textId="45668F82" w:rsidR="000B31CA" w:rsidRPr="006C4C02" w:rsidRDefault="006C4C02" w:rsidP="000D3108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 w:rsidRPr="006C4C02">
        <w:rPr>
          <w:rFonts w:ascii="Arial" w:hAnsi="Arial" w:cs="Arial"/>
        </w:rPr>
        <w:t>Por la asamblea extraordinaria de accionistas</w:t>
      </w:r>
      <w:r w:rsidRPr="006C4C02">
        <w:rPr>
          <w:rFonts w:ascii="Arial" w:hAnsi="Arial" w:cs="Arial"/>
        </w:rPr>
        <w:t>.</w:t>
      </w:r>
    </w:p>
    <w:p w14:paraId="2AE12AB1" w14:textId="71D74BCA" w:rsidR="006C4C02" w:rsidRPr="002C6DB3" w:rsidRDefault="006C4C02" w:rsidP="000D3108">
      <w:pPr>
        <w:pStyle w:val="Prrafodelista"/>
        <w:numPr>
          <w:ilvl w:val="0"/>
          <w:numId w:val="25"/>
        </w:numPr>
        <w:rPr>
          <w:rFonts w:ascii="Arial" w:hAnsi="Arial" w:cs="Arial"/>
          <w:highlight w:val="cyan"/>
        </w:rPr>
      </w:pPr>
      <w:r w:rsidRPr="002C6DB3">
        <w:rPr>
          <w:rFonts w:ascii="Arial" w:hAnsi="Arial" w:cs="Arial"/>
          <w:highlight w:val="cyan"/>
        </w:rPr>
        <w:t>Por la Asamblea ordinaria de accionistas</w:t>
      </w:r>
      <w:r w:rsidR="002C6DB3">
        <w:rPr>
          <w:rFonts w:ascii="Arial" w:hAnsi="Arial" w:cs="Arial"/>
          <w:highlight w:val="cyan"/>
        </w:rPr>
        <w:t>.</w:t>
      </w:r>
    </w:p>
    <w:p w14:paraId="507CE2B9" w14:textId="77777777" w:rsidR="006C4C02" w:rsidRDefault="007E7264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Un socio en la Sociedad </w:t>
      </w:r>
      <w:proofErr w:type="gramStart"/>
      <w:r>
        <w:rPr>
          <w:rFonts w:ascii="Times New Roman" w:hAnsi="Times New Roman" w:cs="Times New Roman"/>
          <w:b/>
          <w:bCs/>
        </w:rPr>
        <w:t>Colectiva,</w:t>
      </w:r>
      <w:proofErr w:type="gramEnd"/>
      <w:r>
        <w:rPr>
          <w:rFonts w:ascii="Times New Roman" w:hAnsi="Times New Roman" w:cs="Times New Roman"/>
          <w:b/>
          <w:bCs/>
        </w:rPr>
        <w:t xml:space="preserve"> no puede realizar actos en competencia</w:t>
      </w:r>
      <w:r w:rsidR="007E1010">
        <w:rPr>
          <w:rFonts w:ascii="Times New Roman" w:hAnsi="Times New Roman" w:cs="Times New Roman"/>
          <w:b/>
          <w:bCs/>
        </w:rPr>
        <w:t>. Si igualmente lo hiciera:</w:t>
      </w:r>
      <w:r w:rsidR="008F6074">
        <w:rPr>
          <w:rFonts w:ascii="Times New Roman" w:hAnsi="Times New Roman" w:cs="Times New Roman"/>
          <w:b/>
          <w:bCs/>
        </w:rPr>
        <w:t xml:space="preserve"> </w:t>
      </w:r>
    </w:p>
    <w:p w14:paraId="4CCBD543" w14:textId="3E310C8B" w:rsidR="007E1010" w:rsidRDefault="00CE519D" w:rsidP="000D3108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 w:rsidRPr="00CE519D">
        <w:rPr>
          <w:rFonts w:ascii="Arial" w:hAnsi="Arial" w:cs="Arial"/>
        </w:rPr>
        <w:t>únicamente puede ser excluido como socio.</w:t>
      </w:r>
    </w:p>
    <w:p w14:paraId="23BE590A" w14:textId="6DBA18B9" w:rsidR="00CE519D" w:rsidRPr="00395473" w:rsidRDefault="002A4FBB" w:rsidP="000D3108">
      <w:pPr>
        <w:pStyle w:val="Prrafodelista"/>
        <w:numPr>
          <w:ilvl w:val="0"/>
          <w:numId w:val="26"/>
        </w:numPr>
        <w:rPr>
          <w:rFonts w:ascii="Arial" w:hAnsi="Arial" w:cs="Arial"/>
          <w:highlight w:val="cyan"/>
        </w:rPr>
      </w:pPr>
      <w:r w:rsidRPr="00395473">
        <w:rPr>
          <w:rFonts w:ascii="Arial" w:hAnsi="Arial" w:cs="Arial"/>
          <w:highlight w:val="cyan"/>
        </w:rPr>
        <w:t>Puede ser excluido como socio, la sociedad podrá incorporar los beneficios obtenidos y reclamarle resarcimiento por los daños.</w:t>
      </w:r>
    </w:p>
    <w:p w14:paraId="7560EFD7" w14:textId="1D1F2433" w:rsidR="002A4FBB" w:rsidRDefault="002A4FBB" w:rsidP="000D3108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 w:rsidRPr="002A4FBB">
        <w:rPr>
          <w:rFonts w:ascii="Arial" w:hAnsi="Arial" w:cs="Arial"/>
        </w:rPr>
        <w:t xml:space="preserve">Puede ser excluido como </w:t>
      </w:r>
      <w:proofErr w:type="gramStart"/>
      <w:r w:rsidRPr="002A4FBB">
        <w:rPr>
          <w:rFonts w:ascii="Arial" w:hAnsi="Arial" w:cs="Arial"/>
        </w:rPr>
        <w:t>socio</w:t>
      </w:r>
      <w:proofErr w:type="gramEnd"/>
      <w:r w:rsidRPr="002A4FBB">
        <w:rPr>
          <w:rFonts w:ascii="Arial" w:hAnsi="Arial" w:cs="Arial"/>
        </w:rPr>
        <w:t xml:space="preserve"> pero la sociedad podrá incorporar los beneficios obtenidos, no teniendo el socio que abonar daños</w:t>
      </w:r>
      <w:r>
        <w:rPr>
          <w:rFonts w:ascii="Arial" w:hAnsi="Arial" w:cs="Arial"/>
        </w:rPr>
        <w:t>.</w:t>
      </w:r>
    </w:p>
    <w:p w14:paraId="3239BDFA" w14:textId="7CE6E5D5" w:rsidR="002A4FBB" w:rsidRPr="002A4FBB" w:rsidRDefault="002A4FBB" w:rsidP="000D3108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 w:rsidRPr="002A4FBB">
        <w:rPr>
          <w:rFonts w:ascii="Arial" w:hAnsi="Arial" w:cs="Arial"/>
        </w:rPr>
        <w:t>Nunca puede ser excluido.</w:t>
      </w:r>
    </w:p>
    <w:p w14:paraId="0A24211F" w14:textId="77777777" w:rsidR="002A4FBB" w:rsidRDefault="007E1010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 responsabilidad del Director se extingue:</w:t>
      </w:r>
      <w:r w:rsidR="008F6074">
        <w:rPr>
          <w:rFonts w:ascii="Times New Roman" w:hAnsi="Times New Roman" w:cs="Times New Roman"/>
          <w:b/>
          <w:bCs/>
        </w:rPr>
        <w:t xml:space="preserve"> </w:t>
      </w:r>
    </w:p>
    <w:p w14:paraId="24C7451F" w14:textId="41CA468B" w:rsidR="007E1010" w:rsidRDefault="00886928" w:rsidP="000D3108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886928">
        <w:rPr>
          <w:rFonts w:ascii="Arial" w:hAnsi="Arial" w:cs="Arial"/>
        </w:rPr>
        <w:t>Por la aprobación del Directorio.</w:t>
      </w:r>
    </w:p>
    <w:p w14:paraId="1DE58C7B" w14:textId="33C13E01" w:rsidR="00886928" w:rsidRPr="00395473" w:rsidRDefault="00886928" w:rsidP="000D3108">
      <w:pPr>
        <w:pStyle w:val="Prrafodelista"/>
        <w:numPr>
          <w:ilvl w:val="0"/>
          <w:numId w:val="27"/>
        </w:numPr>
        <w:rPr>
          <w:rFonts w:ascii="Arial" w:hAnsi="Arial" w:cs="Arial"/>
          <w:highlight w:val="cyan"/>
        </w:rPr>
      </w:pPr>
      <w:r w:rsidRPr="00395473">
        <w:rPr>
          <w:rFonts w:ascii="Arial" w:hAnsi="Arial" w:cs="Arial"/>
          <w:highlight w:val="cyan"/>
        </w:rPr>
        <w:t xml:space="preserve">Por la aprobación de su Gestión. </w:t>
      </w:r>
    </w:p>
    <w:p w14:paraId="6B5335D0" w14:textId="082020EA" w:rsidR="00886928" w:rsidRDefault="002548B2" w:rsidP="000D3108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2548B2">
        <w:rPr>
          <w:rFonts w:ascii="Arial" w:hAnsi="Arial" w:cs="Arial"/>
        </w:rPr>
        <w:t>Por aprobación de la Sindicatura.</w:t>
      </w:r>
    </w:p>
    <w:p w14:paraId="6682BFC7" w14:textId="7BFC5B09" w:rsidR="002548B2" w:rsidRPr="00B144FC" w:rsidRDefault="002548B2" w:rsidP="000D3108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2548B2">
        <w:rPr>
          <w:rFonts w:ascii="Arial" w:hAnsi="Arial" w:cs="Arial"/>
        </w:rPr>
        <w:t>Por el visto bueno del Consejo de Vigilancia</w:t>
      </w:r>
    </w:p>
    <w:p w14:paraId="1CA469E1" w14:textId="77777777" w:rsidR="00B144FC" w:rsidRDefault="006149BF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Las S.A:</w:t>
      </w:r>
      <w:r w:rsidR="008F6074">
        <w:rPr>
          <w:rFonts w:ascii="Times New Roman" w:hAnsi="Times New Roman" w:cs="Times New Roman"/>
          <w:b/>
          <w:bCs/>
        </w:rPr>
        <w:t xml:space="preserve"> </w:t>
      </w:r>
    </w:p>
    <w:p w14:paraId="38AA2B5C" w14:textId="251CFA8A" w:rsidR="006149BF" w:rsidRDefault="00B144FC" w:rsidP="000D3108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 w:rsidRPr="00B144FC">
        <w:rPr>
          <w:rFonts w:ascii="Arial" w:hAnsi="Arial" w:cs="Arial"/>
        </w:rPr>
        <w:t>sólo pueden ser socias de otras sociedades por acciones.</w:t>
      </w:r>
    </w:p>
    <w:p w14:paraId="7C8BF058" w14:textId="13173F5F" w:rsidR="00B144FC" w:rsidRPr="005E05F2" w:rsidRDefault="005F61EF" w:rsidP="000D3108">
      <w:pPr>
        <w:pStyle w:val="Prrafodelista"/>
        <w:numPr>
          <w:ilvl w:val="0"/>
          <w:numId w:val="28"/>
        </w:numPr>
        <w:rPr>
          <w:rFonts w:ascii="Arial" w:hAnsi="Arial" w:cs="Arial"/>
          <w:highlight w:val="cyan"/>
        </w:rPr>
      </w:pPr>
      <w:r w:rsidRPr="005E05F2">
        <w:rPr>
          <w:rFonts w:ascii="Arial" w:hAnsi="Arial" w:cs="Arial"/>
          <w:highlight w:val="cyan"/>
        </w:rPr>
        <w:lastRenderedPageBreak/>
        <w:t>sólo pueden ser socias de sociedades por acciones y de responsabilidad limitada.</w:t>
      </w:r>
    </w:p>
    <w:p w14:paraId="1A13D2C7" w14:textId="03FB4964" w:rsidR="005F61EF" w:rsidRDefault="005F61EF" w:rsidP="000D3108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 w:rsidRPr="005F61EF">
        <w:rPr>
          <w:rFonts w:ascii="Arial" w:hAnsi="Arial" w:cs="Arial"/>
        </w:rPr>
        <w:t>pueden ser socias de cualquier sociedad.</w:t>
      </w:r>
    </w:p>
    <w:p w14:paraId="7DAA9CDC" w14:textId="5C744454" w:rsidR="005F61EF" w:rsidRPr="005F61EF" w:rsidRDefault="005F61EF" w:rsidP="000D3108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 w:rsidRPr="005F61EF">
        <w:rPr>
          <w:rFonts w:ascii="Arial" w:hAnsi="Arial" w:cs="Arial"/>
        </w:rPr>
        <w:t>sólo pueden ser socias de otras sociedades anónimas</w:t>
      </w:r>
      <w:r w:rsidR="00D510EC">
        <w:rPr>
          <w:rFonts w:ascii="Arial" w:hAnsi="Arial" w:cs="Arial"/>
        </w:rPr>
        <w:t>.</w:t>
      </w:r>
    </w:p>
    <w:p w14:paraId="15EB7743" w14:textId="77777777" w:rsidR="00D510EC" w:rsidRDefault="006149BF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 la reanudación de la Asamblea que pasó a cuarto intermedio pueden participar:</w:t>
      </w:r>
    </w:p>
    <w:p w14:paraId="514B386C" w14:textId="08032500" w:rsidR="0020260D" w:rsidRPr="005E05F2" w:rsidRDefault="0020260D" w:rsidP="000D3108">
      <w:pPr>
        <w:pStyle w:val="Prrafodelista"/>
        <w:numPr>
          <w:ilvl w:val="0"/>
          <w:numId w:val="29"/>
        </w:numPr>
        <w:rPr>
          <w:rFonts w:ascii="Arial" w:hAnsi="Arial" w:cs="Arial"/>
          <w:highlight w:val="cyan"/>
        </w:rPr>
      </w:pPr>
      <w:r w:rsidRPr="005E05F2">
        <w:rPr>
          <w:rFonts w:ascii="Arial" w:hAnsi="Arial" w:cs="Arial"/>
          <w:highlight w:val="cyan"/>
        </w:rPr>
        <w:t>Solo los accionistas que asistieron a la primera parte de la misma</w:t>
      </w:r>
      <w:r w:rsidRPr="005E05F2">
        <w:rPr>
          <w:rFonts w:ascii="Arial" w:hAnsi="Arial" w:cs="Arial"/>
          <w:highlight w:val="cyan"/>
        </w:rPr>
        <w:t>.</w:t>
      </w:r>
    </w:p>
    <w:p w14:paraId="0A4DA007" w14:textId="0F623000" w:rsidR="0020260D" w:rsidRDefault="00AB1ACE" w:rsidP="000D3108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 w:rsidRPr="00AB1ACE">
        <w:rPr>
          <w:rFonts w:ascii="Arial" w:hAnsi="Arial" w:cs="Arial"/>
        </w:rPr>
        <w:t>Cualquier accionista sin distinción</w:t>
      </w:r>
      <w:r>
        <w:rPr>
          <w:rFonts w:ascii="Arial" w:hAnsi="Arial" w:cs="Arial"/>
        </w:rPr>
        <w:t>.</w:t>
      </w:r>
    </w:p>
    <w:p w14:paraId="34F5188D" w14:textId="7FD88E59" w:rsidR="00AB1ACE" w:rsidRDefault="00DF7588" w:rsidP="000D3108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 w:rsidRPr="00DF7588">
        <w:rPr>
          <w:rFonts w:ascii="Arial" w:hAnsi="Arial" w:cs="Arial"/>
        </w:rPr>
        <w:t>Los accionistas presentes en la primera parte y aquellos accionistas que comunicaron su asistencia a la primera parte aunque no hayan asistido a la misma.</w:t>
      </w:r>
    </w:p>
    <w:p w14:paraId="0D0A9628" w14:textId="4CD965C6" w:rsidR="00D510EC" w:rsidRPr="00DF7588" w:rsidRDefault="00DF7588" w:rsidP="000D3108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 w:rsidRPr="00DF7588">
        <w:rPr>
          <w:rFonts w:ascii="Arial" w:hAnsi="Arial" w:cs="Arial"/>
        </w:rPr>
        <w:t>Los accionistas presentes en la primera parte y aquellos que justificaren su ausencia en la primera parte</w:t>
      </w:r>
      <w:r>
        <w:rPr>
          <w:rFonts w:ascii="Arial" w:hAnsi="Arial" w:cs="Arial"/>
        </w:rPr>
        <w:t>.</w:t>
      </w:r>
    </w:p>
    <w:p w14:paraId="34CCD95B" w14:textId="77777777" w:rsidR="00DF7588" w:rsidRDefault="001C0229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Las Sociedades incluidas en la Sección IV LGS</w:t>
      </w:r>
      <w:r w:rsidR="008F6074">
        <w:rPr>
          <w:rFonts w:ascii="Times New Roman" w:hAnsi="Times New Roman" w:cs="Times New Roman"/>
          <w:b/>
          <w:bCs/>
        </w:rPr>
        <w:t xml:space="preserve"> </w:t>
      </w:r>
      <w:r w:rsidR="00DF7588">
        <w:rPr>
          <w:rFonts w:ascii="Times New Roman" w:hAnsi="Times New Roman" w:cs="Times New Roman"/>
          <w:b/>
          <w:bCs/>
        </w:rPr>
        <w:t>.</w:t>
      </w:r>
    </w:p>
    <w:p w14:paraId="4DC4F7E7" w14:textId="5A9375F5" w:rsidR="001C0229" w:rsidRDefault="008D5F06" w:rsidP="000D3108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 w:rsidRPr="008D5F06">
        <w:rPr>
          <w:rFonts w:ascii="Arial" w:hAnsi="Arial" w:cs="Arial"/>
        </w:rPr>
        <w:t>sólo pueden tener a su nombre inmuebles</w:t>
      </w:r>
    </w:p>
    <w:p w14:paraId="73621C5A" w14:textId="37DFF9CF" w:rsidR="008D5F06" w:rsidRDefault="002F563E" w:rsidP="000D3108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 w:rsidRPr="002F563E">
        <w:rPr>
          <w:rFonts w:ascii="Arial" w:hAnsi="Arial" w:cs="Arial"/>
        </w:rPr>
        <w:t>sólo pueden tener bienes registrales si los inscriben a nombre de sus socios</w:t>
      </w:r>
    </w:p>
    <w:p w14:paraId="0624374E" w14:textId="54733797" w:rsidR="002F563E" w:rsidRDefault="002F563E" w:rsidP="000D3108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 w:rsidRPr="002F563E">
        <w:rPr>
          <w:rFonts w:ascii="Arial" w:hAnsi="Arial" w:cs="Arial"/>
        </w:rPr>
        <w:t>no pueden tener a su nombre bienes registrales</w:t>
      </w:r>
      <w:r>
        <w:rPr>
          <w:rFonts w:ascii="Arial" w:hAnsi="Arial" w:cs="Arial"/>
        </w:rPr>
        <w:t>.</w:t>
      </w:r>
    </w:p>
    <w:p w14:paraId="21CAC441" w14:textId="28BEB159" w:rsidR="002F563E" w:rsidRPr="00BA505A" w:rsidRDefault="00276B83" w:rsidP="000D3108">
      <w:pPr>
        <w:pStyle w:val="Prrafodelista"/>
        <w:numPr>
          <w:ilvl w:val="0"/>
          <w:numId w:val="30"/>
        </w:numPr>
        <w:rPr>
          <w:rFonts w:ascii="Arial" w:hAnsi="Arial" w:cs="Arial"/>
          <w:highlight w:val="cyan"/>
        </w:rPr>
      </w:pPr>
      <w:r w:rsidRPr="00BA505A">
        <w:rPr>
          <w:rFonts w:ascii="Arial" w:hAnsi="Arial" w:cs="Arial"/>
          <w:highlight w:val="cyan"/>
        </w:rPr>
        <w:t>pueden tener bienes registrales a su nombre</w:t>
      </w:r>
      <w:r w:rsidRPr="00BA505A">
        <w:rPr>
          <w:rFonts w:ascii="Arial" w:hAnsi="Arial" w:cs="Arial"/>
          <w:highlight w:val="cyan"/>
        </w:rPr>
        <w:t>.</w:t>
      </w:r>
    </w:p>
    <w:p w14:paraId="5EB02D6D" w14:textId="77777777" w:rsidR="00E07703" w:rsidRDefault="00647A39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 la Sociedad en Comandita Simple, la inmisión del socio comanditario en administración social</w:t>
      </w:r>
      <w:r w:rsidR="007D2AD3">
        <w:rPr>
          <w:rFonts w:ascii="Times New Roman" w:hAnsi="Times New Roman" w:cs="Times New Roman"/>
          <w:b/>
          <w:bCs/>
        </w:rPr>
        <w:t xml:space="preserve"> produce</w:t>
      </w:r>
      <w:r>
        <w:rPr>
          <w:rFonts w:ascii="Times New Roman" w:hAnsi="Times New Roman" w:cs="Times New Roman"/>
          <w:b/>
          <w:bCs/>
        </w:rPr>
        <w:t>:</w:t>
      </w:r>
      <w:r w:rsidR="008F6074">
        <w:rPr>
          <w:rFonts w:ascii="Times New Roman" w:hAnsi="Times New Roman" w:cs="Times New Roman"/>
          <w:b/>
          <w:bCs/>
        </w:rPr>
        <w:t xml:space="preserve"> </w:t>
      </w:r>
    </w:p>
    <w:p w14:paraId="5059F420" w14:textId="756DA189" w:rsidR="00647A39" w:rsidRPr="00BA505A" w:rsidRDefault="00165791" w:rsidP="000D3108">
      <w:pPr>
        <w:pStyle w:val="Prrafodelista"/>
        <w:numPr>
          <w:ilvl w:val="0"/>
          <w:numId w:val="31"/>
        </w:numPr>
        <w:rPr>
          <w:rFonts w:ascii="Arial" w:hAnsi="Arial" w:cs="Arial"/>
          <w:highlight w:val="cyan"/>
        </w:rPr>
      </w:pPr>
      <w:r w:rsidRPr="00BA505A">
        <w:rPr>
          <w:rFonts w:ascii="Arial" w:hAnsi="Arial" w:cs="Arial"/>
          <w:highlight w:val="cyan"/>
        </w:rPr>
        <w:t>La transformación de su responsabilidad en solidaria, ilimitada y subsidiaria</w:t>
      </w:r>
      <w:r w:rsidRPr="00BA505A">
        <w:rPr>
          <w:rFonts w:ascii="Arial" w:hAnsi="Arial" w:cs="Arial"/>
          <w:highlight w:val="cyan"/>
        </w:rPr>
        <w:t>.</w:t>
      </w:r>
    </w:p>
    <w:p w14:paraId="2F80770E" w14:textId="14DAA804" w:rsidR="00165791" w:rsidRDefault="00211F6D" w:rsidP="000D3108">
      <w:pPr>
        <w:pStyle w:val="Prrafodelista"/>
        <w:numPr>
          <w:ilvl w:val="0"/>
          <w:numId w:val="31"/>
        </w:numPr>
        <w:rPr>
          <w:rFonts w:ascii="Arial" w:hAnsi="Arial" w:cs="Arial"/>
        </w:rPr>
      </w:pPr>
      <w:r w:rsidRPr="00211F6D">
        <w:rPr>
          <w:rFonts w:ascii="Arial" w:hAnsi="Arial" w:cs="Arial"/>
        </w:rPr>
        <w:t>La nulidad de los actos que realice.</w:t>
      </w:r>
    </w:p>
    <w:p w14:paraId="0FE30A8A" w14:textId="58D68D7A" w:rsidR="00211F6D" w:rsidRDefault="00211F6D" w:rsidP="000D3108">
      <w:pPr>
        <w:pStyle w:val="Prrafodelista"/>
        <w:numPr>
          <w:ilvl w:val="0"/>
          <w:numId w:val="31"/>
        </w:numPr>
        <w:rPr>
          <w:rFonts w:ascii="Arial" w:hAnsi="Arial" w:cs="Arial"/>
        </w:rPr>
      </w:pPr>
      <w:r w:rsidRPr="00211F6D">
        <w:rPr>
          <w:rFonts w:ascii="Arial" w:hAnsi="Arial" w:cs="Arial"/>
        </w:rPr>
        <w:t>Su exclusión de la sociedad.</w:t>
      </w:r>
    </w:p>
    <w:p w14:paraId="6DE7F41B" w14:textId="6FAF9EC6" w:rsidR="00211F6D" w:rsidRPr="00165791" w:rsidRDefault="00211F6D" w:rsidP="000D3108">
      <w:pPr>
        <w:pStyle w:val="Prrafodelista"/>
        <w:numPr>
          <w:ilvl w:val="0"/>
          <w:numId w:val="31"/>
        </w:numPr>
        <w:rPr>
          <w:rFonts w:ascii="Arial" w:hAnsi="Arial" w:cs="Arial"/>
        </w:rPr>
      </w:pPr>
      <w:r w:rsidRPr="00211F6D">
        <w:rPr>
          <w:rFonts w:ascii="Arial" w:hAnsi="Arial" w:cs="Arial"/>
        </w:rPr>
        <w:t>La nulidad de los actos que realice, salvo ratificación expresa del socio comanditado.</w:t>
      </w:r>
    </w:p>
    <w:p w14:paraId="47326436" w14:textId="77777777" w:rsidR="001F33FC" w:rsidRDefault="00036031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7D2AD3">
        <w:rPr>
          <w:rFonts w:ascii="Times New Roman" w:hAnsi="Times New Roman" w:cs="Times New Roman"/>
          <w:b/>
          <w:bCs/>
        </w:rPr>
        <w:t>La S.A actúa como tal frente a terceros:</w:t>
      </w:r>
      <w:r w:rsidR="008F6074">
        <w:rPr>
          <w:rFonts w:ascii="Times New Roman" w:hAnsi="Times New Roman" w:cs="Times New Roman"/>
          <w:b/>
          <w:bCs/>
        </w:rPr>
        <w:t xml:space="preserve"> </w:t>
      </w:r>
    </w:p>
    <w:p w14:paraId="33CA0EB2" w14:textId="12219E74" w:rsidR="000F589A" w:rsidRPr="00BA505A" w:rsidRDefault="00F059F6" w:rsidP="000D3108">
      <w:pPr>
        <w:pStyle w:val="Prrafodelista"/>
        <w:numPr>
          <w:ilvl w:val="0"/>
          <w:numId w:val="32"/>
        </w:numPr>
        <w:rPr>
          <w:rFonts w:ascii="Arial" w:hAnsi="Arial" w:cs="Arial"/>
          <w:highlight w:val="cyan"/>
        </w:rPr>
      </w:pPr>
      <w:r w:rsidRPr="00BA505A">
        <w:rPr>
          <w:rFonts w:ascii="Arial" w:hAnsi="Arial" w:cs="Arial"/>
          <w:highlight w:val="cyan"/>
        </w:rPr>
        <w:t>Por su presidente o vice, apoderados o empleados</w:t>
      </w:r>
      <w:r w:rsidRPr="00BA505A">
        <w:rPr>
          <w:rFonts w:ascii="Arial" w:hAnsi="Arial" w:cs="Arial"/>
          <w:highlight w:val="cyan"/>
        </w:rPr>
        <w:t>.</w:t>
      </w:r>
    </w:p>
    <w:p w14:paraId="5E493667" w14:textId="18926080" w:rsidR="00F059F6" w:rsidRDefault="00F059F6" w:rsidP="000D3108">
      <w:pPr>
        <w:pStyle w:val="Prrafodelista"/>
        <w:numPr>
          <w:ilvl w:val="0"/>
          <w:numId w:val="32"/>
        </w:numPr>
        <w:rPr>
          <w:rFonts w:ascii="Arial" w:hAnsi="Arial" w:cs="Arial"/>
        </w:rPr>
      </w:pPr>
      <w:r w:rsidRPr="00F059F6">
        <w:rPr>
          <w:rFonts w:ascii="Arial" w:hAnsi="Arial" w:cs="Arial"/>
        </w:rPr>
        <w:t>Sólo por su presidente</w:t>
      </w:r>
      <w:r>
        <w:rPr>
          <w:rFonts w:ascii="Arial" w:hAnsi="Arial" w:cs="Arial"/>
        </w:rPr>
        <w:t>.</w:t>
      </w:r>
    </w:p>
    <w:p w14:paraId="2EE5EF61" w14:textId="2D4064C7" w:rsidR="00F059F6" w:rsidRDefault="00BC4909" w:rsidP="000D3108">
      <w:pPr>
        <w:pStyle w:val="Prrafodelista"/>
        <w:numPr>
          <w:ilvl w:val="0"/>
          <w:numId w:val="32"/>
        </w:numPr>
        <w:rPr>
          <w:rFonts w:ascii="Arial" w:hAnsi="Arial" w:cs="Arial"/>
        </w:rPr>
      </w:pPr>
      <w:r w:rsidRPr="00BC4909">
        <w:rPr>
          <w:rFonts w:ascii="Arial" w:hAnsi="Arial" w:cs="Arial"/>
        </w:rPr>
        <w:t>Sólo por su presidente o vicepresidente</w:t>
      </w:r>
    </w:p>
    <w:p w14:paraId="79E20806" w14:textId="5F074261" w:rsidR="00BC4909" w:rsidRPr="00BC4909" w:rsidRDefault="00BC4909" w:rsidP="000D3108">
      <w:pPr>
        <w:pStyle w:val="Prrafodelista"/>
        <w:numPr>
          <w:ilvl w:val="0"/>
          <w:numId w:val="32"/>
        </w:numPr>
        <w:rPr>
          <w:rFonts w:ascii="Arial" w:hAnsi="Arial" w:cs="Arial"/>
        </w:rPr>
      </w:pPr>
      <w:r w:rsidRPr="00BC4909">
        <w:rPr>
          <w:rFonts w:ascii="Arial" w:hAnsi="Arial" w:cs="Arial"/>
        </w:rPr>
        <w:t>Por los integrantes del Consejo de Vigilancia</w:t>
      </w:r>
      <w:r>
        <w:rPr>
          <w:rFonts w:ascii="Arial" w:hAnsi="Arial" w:cs="Arial"/>
        </w:rPr>
        <w:t>.</w:t>
      </w:r>
    </w:p>
    <w:p w14:paraId="3CAE4817" w14:textId="77777777" w:rsidR="00BC4909" w:rsidRDefault="007D2AD3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 la Sociedad Colectiva, la Administración </w:t>
      </w:r>
      <w:r w:rsidR="008E19ED">
        <w:rPr>
          <w:rFonts w:ascii="Times New Roman" w:hAnsi="Times New Roman" w:cs="Times New Roman"/>
          <w:b/>
          <w:bCs/>
        </w:rPr>
        <w:t>se encuentra a cargo de cualquiera de los socios indistintamente</w:t>
      </w:r>
      <w:r w:rsidR="008F6074">
        <w:rPr>
          <w:rFonts w:ascii="Times New Roman" w:hAnsi="Times New Roman" w:cs="Times New Roman"/>
          <w:b/>
          <w:bCs/>
        </w:rPr>
        <w:t xml:space="preserve">: </w:t>
      </w:r>
    </w:p>
    <w:p w14:paraId="0AD046B9" w14:textId="1B913FC9" w:rsidR="007D2AD3" w:rsidRPr="00510102" w:rsidRDefault="004071A2" w:rsidP="000D3108">
      <w:pPr>
        <w:pStyle w:val="Prrafodelista"/>
        <w:numPr>
          <w:ilvl w:val="0"/>
          <w:numId w:val="33"/>
        </w:numPr>
        <w:rPr>
          <w:rFonts w:ascii="Arial" w:hAnsi="Arial" w:cs="Arial"/>
          <w:highlight w:val="cyan"/>
        </w:rPr>
      </w:pPr>
      <w:r w:rsidRPr="00510102">
        <w:rPr>
          <w:rFonts w:ascii="Arial" w:hAnsi="Arial" w:cs="Arial"/>
          <w:highlight w:val="cyan"/>
        </w:rPr>
        <w:t>Salvo pacto en contrario.</w:t>
      </w:r>
    </w:p>
    <w:p w14:paraId="66075AE3" w14:textId="78DB2BA1" w:rsidR="004071A2" w:rsidRDefault="004071A2" w:rsidP="000D3108">
      <w:pPr>
        <w:pStyle w:val="Prrafodelista"/>
        <w:numPr>
          <w:ilvl w:val="0"/>
          <w:numId w:val="33"/>
        </w:numPr>
        <w:rPr>
          <w:rFonts w:ascii="Arial" w:hAnsi="Arial" w:cs="Arial"/>
        </w:rPr>
      </w:pPr>
      <w:r w:rsidRPr="004071A2">
        <w:rPr>
          <w:rFonts w:ascii="Arial" w:hAnsi="Arial" w:cs="Arial"/>
        </w:rPr>
        <w:t>Salvo decisión en contrario de la Sindicatura</w:t>
      </w:r>
      <w:r>
        <w:rPr>
          <w:rFonts w:ascii="Arial" w:hAnsi="Arial" w:cs="Arial"/>
        </w:rPr>
        <w:t>.</w:t>
      </w:r>
    </w:p>
    <w:p w14:paraId="43378F76" w14:textId="1968D24E" w:rsidR="004071A2" w:rsidRDefault="00892F8D" w:rsidP="000D3108">
      <w:pPr>
        <w:pStyle w:val="Prrafodelista"/>
        <w:numPr>
          <w:ilvl w:val="0"/>
          <w:numId w:val="33"/>
        </w:numPr>
        <w:rPr>
          <w:rFonts w:ascii="Arial" w:hAnsi="Arial" w:cs="Arial"/>
        </w:rPr>
      </w:pPr>
      <w:r w:rsidRPr="00892F8D">
        <w:rPr>
          <w:rFonts w:ascii="Arial" w:hAnsi="Arial" w:cs="Arial"/>
        </w:rPr>
        <w:t>Siempre y cuando sean argentinos de nacimiento o nacionalizados</w:t>
      </w:r>
      <w:r>
        <w:rPr>
          <w:rFonts w:ascii="Arial" w:hAnsi="Arial" w:cs="Arial"/>
        </w:rPr>
        <w:t>.</w:t>
      </w:r>
    </w:p>
    <w:p w14:paraId="060649BD" w14:textId="76B76166" w:rsidR="00892F8D" w:rsidRPr="00892F8D" w:rsidRDefault="00892F8D" w:rsidP="000D3108">
      <w:pPr>
        <w:pStyle w:val="Prrafodelista"/>
        <w:numPr>
          <w:ilvl w:val="0"/>
          <w:numId w:val="33"/>
        </w:numPr>
        <w:rPr>
          <w:rFonts w:ascii="Arial" w:hAnsi="Arial" w:cs="Arial"/>
        </w:rPr>
      </w:pPr>
      <w:r w:rsidRPr="00892F8D">
        <w:rPr>
          <w:rFonts w:ascii="Arial" w:hAnsi="Arial" w:cs="Arial"/>
        </w:rPr>
        <w:t>Sin admitir pacto en contrario</w:t>
      </w:r>
      <w:r>
        <w:rPr>
          <w:rFonts w:ascii="Arial" w:hAnsi="Arial" w:cs="Arial"/>
        </w:rPr>
        <w:t>.</w:t>
      </w:r>
    </w:p>
    <w:p w14:paraId="1B4A8C13" w14:textId="77777777" w:rsidR="00892F8D" w:rsidRDefault="008E19ED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Los cónyuges:</w:t>
      </w:r>
    </w:p>
    <w:p w14:paraId="5DD82B95" w14:textId="16ED6FB4" w:rsidR="008E19ED" w:rsidRPr="00C932E8" w:rsidRDefault="00C932E8" w:rsidP="000D3108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b/>
          <w:bCs/>
        </w:rPr>
      </w:pPr>
      <w:r w:rsidRPr="00C932E8">
        <w:rPr>
          <w:rFonts w:ascii="Arial" w:hAnsi="Arial" w:cs="Arial"/>
        </w:rPr>
        <w:t>no pueden integrar entre sí sociedades que impusieran responsabilidad ilimitada y solidaria a sus socios.</w:t>
      </w:r>
    </w:p>
    <w:p w14:paraId="7A396567" w14:textId="0DC3A5E5" w:rsidR="00C932E8" w:rsidRDefault="00C932E8" w:rsidP="000D3108">
      <w:pPr>
        <w:pStyle w:val="Prrafodelista"/>
        <w:numPr>
          <w:ilvl w:val="0"/>
          <w:numId w:val="34"/>
        </w:numPr>
        <w:rPr>
          <w:rFonts w:ascii="Arial" w:hAnsi="Arial" w:cs="Arial"/>
        </w:rPr>
      </w:pPr>
      <w:r w:rsidRPr="00C932E8">
        <w:rPr>
          <w:rFonts w:ascii="Arial" w:hAnsi="Arial" w:cs="Arial"/>
        </w:rPr>
        <w:t>pueden integrar entre sí solo sociedades por acciones</w:t>
      </w:r>
      <w:r>
        <w:rPr>
          <w:rFonts w:ascii="Arial" w:hAnsi="Arial" w:cs="Arial"/>
        </w:rPr>
        <w:t>.</w:t>
      </w:r>
    </w:p>
    <w:p w14:paraId="501DF458" w14:textId="2D61F944" w:rsidR="00C932E8" w:rsidRPr="00510102" w:rsidRDefault="00C60267" w:rsidP="000D3108">
      <w:pPr>
        <w:pStyle w:val="Prrafodelista"/>
        <w:numPr>
          <w:ilvl w:val="0"/>
          <w:numId w:val="34"/>
        </w:numPr>
        <w:rPr>
          <w:rFonts w:ascii="Arial" w:hAnsi="Arial" w:cs="Arial"/>
          <w:highlight w:val="cyan"/>
        </w:rPr>
      </w:pPr>
      <w:r w:rsidRPr="00510102">
        <w:rPr>
          <w:rFonts w:ascii="Arial" w:hAnsi="Arial" w:cs="Arial"/>
          <w:highlight w:val="cyan"/>
        </w:rPr>
        <w:t>pueden integrar entre sí cualquier tipo de sociedad incluso las reguladas por la Secc. IV.</w:t>
      </w:r>
    </w:p>
    <w:p w14:paraId="10788CA9" w14:textId="3DD1FD1E" w:rsidR="00C60267" w:rsidRPr="00C60267" w:rsidRDefault="00C60267" w:rsidP="000D3108">
      <w:pPr>
        <w:pStyle w:val="Prrafodelista"/>
        <w:numPr>
          <w:ilvl w:val="0"/>
          <w:numId w:val="34"/>
        </w:numPr>
        <w:rPr>
          <w:rFonts w:ascii="Arial" w:hAnsi="Arial" w:cs="Arial"/>
        </w:rPr>
      </w:pPr>
      <w:r w:rsidRPr="00C60267">
        <w:rPr>
          <w:rFonts w:ascii="Arial" w:hAnsi="Arial" w:cs="Arial"/>
        </w:rPr>
        <w:t>pueden integrar entre sí sólo sociedades por acciones y S.R.L.</w:t>
      </w:r>
    </w:p>
    <w:p w14:paraId="4A0792B4" w14:textId="77777777" w:rsidR="00C60267" w:rsidRDefault="008E19ED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 las SRL la Administración y Representación de la sociedad está a cargo</w:t>
      </w:r>
      <w:r w:rsidR="00C602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F348BE">
        <w:rPr>
          <w:rFonts w:ascii="Times New Roman" w:hAnsi="Times New Roman" w:cs="Times New Roman"/>
          <w:b/>
          <w:bCs/>
        </w:rPr>
        <w:t xml:space="preserve"> </w:t>
      </w:r>
    </w:p>
    <w:p w14:paraId="510BAA4B" w14:textId="0D08AE5A" w:rsidR="008E19ED" w:rsidRPr="00AB5EB1" w:rsidRDefault="00AB5EB1" w:rsidP="000D3108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b/>
          <w:bCs/>
        </w:rPr>
      </w:pPr>
      <w:r w:rsidRPr="00AB5EB1">
        <w:rPr>
          <w:rFonts w:ascii="Arial" w:hAnsi="Arial" w:cs="Arial"/>
        </w:rPr>
        <w:t>de una gerencia conjunta e indistinta.</w:t>
      </w:r>
    </w:p>
    <w:p w14:paraId="4B6DE9A2" w14:textId="38E7E9EB" w:rsidR="00AB5EB1" w:rsidRDefault="00AB5EB1" w:rsidP="000D3108">
      <w:pPr>
        <w:pStyle w:val="Prrafodelista"/>
        <w:numPr>
          <w:ilvl w:val="0"/>
          <w:numId w:val="35"/>
        </w:numPr>
        <w:rPr>
          <w:rFonts w:ascii="Arial" w:hAnsi="Arial" w:cs="Arial"/>
        </w:rPr>
      </w:pPr>
      <w:r w:rsidRPr="00AB5EB1">
        <w:rPr>
          <w:rFonts w:ascii="Arial" w:hAnsi="Arial" w:cs="Arial"/>
        </w:rPr>
        <w:t>Uno o más gerentes que deben ser socio</w:t>
      </w:r>
      <w:r>
        <w:rPr>
          <w:rFonts w:ascii="Arial" w:hAnsi="Arial" w:cs="Arial"/>
        </w:rPr>
        <w:t>s.</w:t>
      </w:r>
    </w:p>
    <w:p w14:paraId="5A5CE517" w14:textId="569A4C17" w:rsidR="00AB5EB1" w:rsidRPr="00AB5EB1" w:rsidRDefault="005345F0" w:rsidP="000D3108">
      <w:pPr>
        <w:pStyle w:val="Prrafodelista"/>
        <w:numPr>
          <w:ilvl w:val="0"/>
          <w:numId w:val="35"/>
        </w:numPr>
        <w:rPr>
          <w:rFonts w:ascii="Arial" w:hAnsi="Arial" w:cs="Arial"/>
        </w:rPr>
      </w:pPr>
      <w:r w:rsidRPr="005345F0">
        <w:rPr>
          <w:rFonts w:ascii="Arial" w:hAnsi="Arial" w:cs="Arial"/>
        </w:rPr>
        <w:t>de la gerencia unipersonal.</w:t>
      </w:r>
    </w:p>
    <w:p w14:paraId="7ED844A5" w14:textId="6A779FBC" w:rsidR="00AB5EB1" w:rsidRPr="00510102" w:rsidRDefault="005345F0" w:rsidP="000D3108">
      <w:pPr>
        <w:pStyle w:val="Prrafodelista"/>
        <w:numPr>
          <w:ilvl w:val="0"/>
          <w:numId w:val="35"/>
        </w:numPr>
        <w:rPr>
          <w:rFonts w:ascii="Arial" w:hAnsi="Arial" w:cs="Arial"/>
          <w:highlight w:val="cyan"/>
        </w:rPr>
      </w:pPr>
      <w:r w:rsidRPr="00510102">
        <w:rPr>
          <w:rFonts w:ascii="Arial" w:hAnsi="Arial" w:cs="Arial"/>
          <w:highlight w:val="cyan"/>
        </w:rPr>
        <w:t>de uno o más gerentes que pueden o no ser socios.</w:t>
      </w:r>
    </w:p>
    <w:p w14:paraId="3AB76673" w14:textId="77777777" w:rsidR="00510102" w:rsidRDefault="00A06619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06619">
        <w:rPr>
          <w:rFonts w:ascii="Times New Roman" w:hAnsi="Times New Roman" w:cs="Times New Roman"/>
          <w:b/>
          <w:bCs/>
        </w:rPr>
        <w:t>Indique la respuesta falsa: Los Directores pueden ser designados:</w:t>
      </w:r>
      <w:r w:rsidR="00F348BE">
        <w:rPr>
          <w:rFonts w:ascii="Times New Roman" w:hAnsi="Times New Roman" w:cs="Times New Roman"/>
          <w:b/>
          <w:bCs/>
        </w:rPr>
        <w:t xml:space="preserve"> </w:t>
      </w:r>
    </w:p>
    <w:p w14:paraId="2E429B51" w14:textId="7A66FA83" w:rsidR="008E19ED" w:rsidRDefault="00062650" w:rsidP="000D3108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 w:rsidRPr="00062650">
        <w:rPr>
          <w:rFonts w:ascii="Arial" w:hAnsi="Arial" w:cs="Arial"/>
        </w:rPr>
        <w:t>Por el Síndico</w:t>
      </w:r>
      <w:r>
        <w:rPr>
          <w:rFonts w:ascii="Arial" w:hAnsi="Arial" w:cs="Arial"/>
        </w:rPr>
        <w:t>.</w:t>
      </w:r>
    </w:p>
    <w:p w14:paraId="71BD4E14" w14:textId="24B61216" w:rsidR="00062650" w:rsidRPr="006A5293" w:rsidRDefault="00062650" w:rsidP="000D3108">
      <w:pPr>
        <w:pStyle w:val="Prrafodelista"/>
        <w:numPr>
          <w:ilvl w:val="0"/>
          <w:numId w:val="36"/>
        </w:numPr>
        <w:rPr>
          <w:rFonts w:ascii="Arial" w:hAnsi="Arial" w:cs="Arial"/>
          <w:highlight w:val="cyan"/>
        </w:rPr>
      </w:pPr>
      <w:r w:rsidRPr="006A5293">
        <w:rPr>
          <w:rFonts w:ascii="Arial" w:hAnsi="Arial" w:cs="Arial"/>
          <w:highlight w:val="cyan"/>
        </w:rPr>
        <w:t>Por el Directorio.</w:t>
      </w:r>
    </w:p>
    <w:p w14:paraId="06EB8DC0" w14:textId="60E0A20F" w:rsidR="00062650" w:rsidRDefault="00062650" w:rsidP="000D3108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Por la Asamblea.</w:t>
      </w:r>
    </w:p>
    <w:p w14:paraId="789924F7" w14:textId="77E09A66" w:rsidR="00062650" w:rsidRPr="00062650" w:rsidRDefault="00062650" w:rsidP="000D3108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Por el Consejo de Vigilancia.</w:t>
      </w:r>
    </w:p>
    <w:p w14:paraId="7D4F8F61" w14:textId="77777777" w:rsidR="00062650" w:rsidRDefault="00A06619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</w:t>
      </w:r>
      <w:r w:rsidR="008370AB">
        <w:rPr>
          <w:rFonts w:ascii="Times New Roman" w:hAnsi="Times New Roman" w:cs="Times New Roman"/>
          <w:b/>
          <w:bCs/>
        </w:rPr>
        <w:t>s S.A y las En comandita por Acciones sólo pueden formar parte de:</w:t>
      </w:r>
      <w:r w:rsidR="00F348BE">
        <w:rPr>
          <w:rFonts w:ascii="Times New Roman" w:hAnsi="Times New Roman" w:cs="Times New Roman"/>
          <w:b/>
          <w:bCs/>
        </w:rPr>
        <w:t xml:space="preserve"> </w:t>
      </w:r>
    </w:p>
    <w:p w14:paraId="1E12C277" w14:textId="7DE3BBC4" w:rsidR="00A06619" w:rsidRPr="006A5293" w:rsidRDefault="003512A5" w:rsidP="000D3108">
      <w:pPr>
        <w:pStyle w:val="Prrafodelista"/>
        <w:numPr>
          <w:ilvl w:val="0"/>
          <w:numId w:val="37"/>
        </w:numPr>
        <w:rPr>
          <w:rFonts w:ascii="Arial" w:hAnsi="Arial" w:cs="Arial"/>
          <w:highlight w:val="cyan"/>
        </w:rPr>
      </w:pPr>
      <w:r w:rsidRPr="006A5293">
        <w:rPr>
          <w:rFonts w:ascii="Arial" w:hAnsi="Arial" w:cs="Arial"/>
          <w:highlight w:val="cyan"/>
        </w:rPr>
        <w:t>sociedades por acciones y sociedades de responsabilidad limitada</w:t>
      </w:r>
      <w:r w:rsidRPr="006A5293">
        <w:rPr>
          <w:rFonts w:ascii="Arial" w:hAnsi="Arial" w:cs="Arial"/>
          <w:highlight w:val="cyan"/>
        </w:rPr>
        <w:t>.</w:t>
      </w:r>
    </w:p>
    <w:p w14:paraId="3F7254CF" w14:textId="0D977051" w:rsidR="003512A5" w:rsidRDefault="003512A5" w:rsidP="000D3108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 w:rsidRPr="003512A5">
        <w:rPr>
          <w:rFonts w:ascii="Arial" w:hAnsi="Arial" w:cs="Arial"/>
        </w:rPr>
        <w:t>sociedades por acciones exclusivamente</w:t>
      </w:r>
      <w:r>
        <w:rPr>
          <w:rFonts w:ascii="Arial" w:hAnsi="Arial" w:cs="Arial"/>
        </w:rPr>
        <w:t>.</w:t>
      </w:r>
    </w:p>
    <w:p w14:paraId="2F3F1EAF" w14:textId="425B368D" w:rsidR="003512A5" w:rsidRDefault="003F5C63" w:rsidP="000D3108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 w:rsidRPr="003F5C63">
        <w:rPr>
          <w:rFonts w:ascii="Arial" w:hAnsi="Arial" w:cs="Arial"/>
        </w:rPr>
        <w:t>sociedades colectivas</w:t>
      </w:r>
      <w:r>
        <w:rPr>
          <w:rFonts w:ascii="Arial" w:hAnsi="Arial" w:cs="Arial"/>
        </w:rPr>
        <w:t>.</w:t>
      </w:r>
    </w:p>
    <w:p w14:paraId="19E30E75" w14:textId="4922426D" w:rsidR="003F5C63" w:rsidRPr="003512A5" w:rsidRDefault="003F5C63" w:rsidP="000D3108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Sociedades de responsabilidad limitada exclusivamente.</w:t>
      </w:r>
    </w:p>
    <w:p w14:paraId="02CF5E47" w14:textId="3F66DA03" w:rsidR="003F5C63" w:rsidRDefault="00A442B0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Las sociedades </w:t>
      </w:r>
      <w:r w:rsidR="000F3403">
        <w:rPr>
          <w:rFonts w:ascii="Times New Roman" w:hAnsi="Times New Roman" w:cs="Times New Roman"/>
          <w:b/>
          <w:bCs/>
        </w:rPr>
        <w:t>incluidas</w:t>
      </w:r>
      <w:r>
        <w:rPr>
          <w:rFonts w:ascii="Times New Roman" w:hAnsi="Times New Roman" w:cs="Times New Roman"/>
          <w:b/>
          <w:bCs/>
        </w:rPr>
        <w:t xml:space="preserve"> en la Sec. IV pueden ser subsanadas:</w:t>
      </w:r>
      <w:r w:rsidR="00F348BE">
        <w:rPr>
          <w:rFonts w:ascii="Times New Roman" w:hAnsi="Times New Roman" w:cs="Times New Roman"/>
          <w:b/>
          <w:bCs/>
        </w:rPr>
        <w:t xml:space="preserve"> </w:t>
      </w:r>
      <w:r w:rsidR="003F5C63">
        <w:rPr>
          <w:rFonts w:ascii="Times New Roman" w:hAnsi="Times New Roman" w:cs="Times New Roman"/>
          <w:b/>
          <w:bCs/>
        </w:rPr>
        <w:t xml:space="preserve"> </w:t>
      </w:r>
    </w:p>
    <w:p w14:paraId="430F7D03" w14:textId="7E61D3F9" w:rsidR="008370AB" w:rsidRPr="004B670F" w:rsidRDefault="000F3403" w:rsidP="000D3108">
      <w:pPr>
        <w:pStyle w:val="Prrafodelista"/>
        <w:numPr>
          <w:ilvl w:val="0"/>
          <w:numId w:val="38"/>
        </w:numPr>
        <w:rPr>
          <w:rFonts w:ascii="Arial" w:hAnsi="Arial" w:cs="Arial"/>
        </w:rPr>
      </w:pPr>
      <w:r w:rsidRPr="004B670F">
        <w:rPr>
          <w:rFonts w:ascii="Arial" w:hAnsi="Arial" w:cs="Arial"/>
        </w:rPr>
        <w:t>si no tienen más de diez socios</w:t>
      </w:r>
      <w:r w:rsidR="004B670F" w:rsidRPr="004B670F">
        <w:rPr>
          <w:rFonts w:ascii="Arial" w:hAnsi="Arial" w:cs="Arial"/>
        </w:rPr>
        <w:t>.</w:t>
      </w:r>
    </w:p>
    <w:p w14:paraId="539BC29C" w14:textId="0A0DF74A" w:rsidR="000F3403" w:rsidRPr="004B670F" w:rsidRDefault="000F3403" w:rsidP="000D3108">
      <w:pPr>
        <w:pStyle w:val="Prrafodelista"/>
        <w:numPr>
          <w:ilvl w:val="0"/>
          <w:numId w:val="38"/>
        </w:numPr>
        <w:rPr>
          <w:rFonts w:ascii="Arial" w:hAnsi="Arial" w:cs="Arial"/>
        </w:rPr>
      </w:pPr>
      <w:r w:rsidRPr="004B670F">
        <w:rPr>
          <w:rFonts w:ascii="Arial" w:hAnsi="Arial" w:cs="Arial"/>
        </w:rPr>
        <w:t>Si tuvieran contrato social escrito</w:t>
      </w:r>
      <w:r w:rsidR="004B670F" w:rsidRPr="004B670F">
        <w:rPr>
          <w:rFonts w:ascii="Arial" w:hAnsi="Arial" w:cs="Arial"/>
        </w:rPr>
        <w:t>.</w:t>
      </w:r>
    </w:p>
    <w:p w14:paraId="776073DA" w14:textId="44BB2A74" w:rsidR="004B670F" w:rsidRPr="004B670F" w:rsidRDefault="004B670F" w:rsidP="000D3108">
      <w:pPr>
        <w:pStyle w:val="Prrafodelista"/>
        <w:numPr>
          <w:ilvl w:val="0"/>
          <w:numId w:val="38"/>
        </w:numPr>
        <w:rPr>
          <w:rFonts w:ascii="Arial" w:hAnsi="Arial" w:cs="Arial"/>
        </w:rPr>
      </w:pPr>
      <w:r w:rsidRPr="004B670F">
        <w:rPr>
          <w:rFonts w:ascii="Arial" w:hAnsi="Arial" w:cs="Arial"/>
        </w:rPr>
        <w:t>tengan o no contrato social</w:t>
      </w:r>
      <w:r>
        <w:rPr>
          <w:rFonts w:ascii="Arial" w:hAnsi="Arial" w:cs="Arial"/>
        </w:rPr>
        <w:t>.</w:t>
      </w:r>
    </w:p>
    <w:p w14:paraId="6FF2BCA8" w14:textId="5B58792F" w:rsidR="004B670F" w:rsidRPr="006A5293" w:rsidRDefault="004B670F" w:rsidP="000D3108">
      <w:pPr>
        <w:pStyle w:val="Prrafodelista"/>
        <w:numPr>
          <w:ilvl w:val="0"/>
          <w:numId w:val="38"/>
        </w:numPr>
        <w:rPr>
          <w:rFonts w:ascii="Arial" w:hAnsi="Arial" w:cs="Arial"/>
          <w:highlight w:val="cyan"/>
        </w:rPr>
      </w:pPr>
      <w:r w:rsidRPr="006A5293">
        <w:rPr>
          <w:rFonts w:ascii="Arial" w:hAnsi="Arial" w:cs="Arial"/>
          <w:highlight w:val="cyan"/>
        </w:rPr>
        <w:t>sólo si tuvieran previsto contractualmente el plazo de duración</w:t>
      </w:r>
      <w:r w:rsidRPr="006A5293">
        <w:rPr>
          <w:rFonts w:ascii="Arial" w:hAnsi="Arial" w:cs="Arial"/>
          <w:highlight w:val="cyan"/>
        </w:rPr>
        <w:t>.</w:t>
      </w:r>
    </w:p>
    <w:p w14:paraId="36FC4CF2" w14:textId="77777777" w:rsidR="004B670F" w:rsidRDefault="00A442B0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 Sociedad Unipersonal se podrá constituir:</w:t>
      </w:r>
      <w:r w:rsidR="00F348BE">
        <w:rPr>
          <w:rFonts w:ascii="Times New Roman" w:hAnsi="Times New Roman" w:cs="Times New Roman"/>
          <w:b/>
          <w:bCs/>
        </w:rPr>
        <w:t xml:space="preserve"> </w:t>
      </w:r>
    </w:p>
    <w:p w14:paraId="4D565003" w14:textId="51DB3C27" w:rsidR="00A442B0" w:rsidRPr="00283AB1" w:rsidRDefault="00283AB1" w:rsidP="000D3108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 w:rsidRPr="00283AB1">
        <w:rPr>
          <w:rFonts w:ascii="Arial" w:hAnsi="Arial" w:cs="Arial"/>
        </w:rPr>
        <w:t>Bajo cualquier tipo societario</w:t>
      </w:r>
    </w:p>
    <w:p w14:paraId="63240C72" w14:textId="77777777" w:rsidR="00283AB1" w:rsidRPr="00283AB1" w:rsidRDefault="00283AB1" w:rsidP="000D3108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 w:rsidRPr="00283AB1">
        <w:rPr>
          <w:rFonts w:ascii="Arial" w:hAnsi="Arial" w:cs="Arial"/>
        </w:rPr>
        <w:t>Sólo como Sociedad anónima o sociedad de responsabilidad limitada.</w:t>
      </w:r>
    </w:p>
    <w:p w14:paraId="66284F52" w14:textId="77777777" w:rsidR="00283AB1" w:rsidRPr="00283AB1" w:rsidRDefault="00283AB1" w:rsidP="000D3108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 w:rsidRPr="00283AB1">
        <w:rPr>
          <w:rFonts w:ascii="Arial" w:hAnsi="Arial" w:cs="Arial"/>
        </w:rPr>
        <w:t>Sólo como Sociedad por acciones.</w:t>
      </w:r>
    </w:p>
    <w:p w14:paraId="1BEE41AF" w14:textId="6A0BB9CC" w:rsidR="00283AB1" w:rsidRPr="00163B44" w:rsidRDefault="00283AB1" w:rsidP="000D3108">
      <w:pPr>
        <w:pStyle w:val="Prrafodelista"/>
        <w:numPr>
          <w:ilvl w:val="0"/>
          <w:numId w:val="39"/>
        </w:numPr>
        <w:rPr>
          <w:rFonts w:ascii="Arial" w:hAnsi="Arial" w:cs="Arial"/>
          <w:highlight w:val="cyan"/>
        </w:rPr>
      </w:pPr>
      <w:r w:rsidRPr="00163B44">
        <w:rPr>
          <w:rFonts w:ascii="Arial" w:hAnsi="Arial" w:cs="Arial"/>
          <w:highlight w:val="cyan"/>
        </w:rPr>
        <w:t>Sólo como Sociedad Anónima.</w:t>
      </w:r>
    </w:p>
    <w:p w14:paraId="613FF24E" w14:textId="77777777" w:rsidR="00283AB1" w:rsidRDefault="00D5671E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 la Sociedad de Capital e Industria:</w:t>
      </w:r>
      <w:r w:rsidR="00F348BE">
        <w:rPr>
          <w:rFonts w:ascii="Times New Roman" w:hAnsi="Times New Roman" w:cs="Times New Roman"/>
          <w:b/>
          <w:bCs/>
        </w:rPr>
        <w:t xml:space="preserve"> </w:t>
      </w:r>
    </w:p>
    <w:p w14:paraId="4F54B09E" w14:textId="493C672C" w:rsidR="00D5671E" w:rsidRPr="00561B1C" w:rsidRDefault="00E42562" w:rsidP="000D3108">
      <w:pPr>
        <w:pStyle w:val="Prrafodelista"/>
        <w:numPr>
          <w:ilvl w:val="0"/>
          <w:numId w:val="40"/>
        </w:numPr>
        <w:rPr>
          <w:rFonts w:ascii="Arial" w:hAnsi="Arial" w:cs="Arial"/>
        </w:rPr>
      </w:pPr>
      <w:r w:rsidRPr="00561B1C">
        <w:rPr>
          <w:rFonts w:ascii="Arial" w:hAnsi="Arial" w:cs="Arial"/>
        </w:rPr>
        <w:t>El socio industrial nunca puede administrar.</w:t>
      </w:r>
    </w:p>
    <w:p w14:paraId="7BBE291E" w14:textId="686F53A3" w:rsidR="00E42562" w:rsidRPr="00561B1C" w:rsidRDefault="00E42562" w:rsidP="000D3108">
      <w:pPr>
        <w:pStyle w:val="Prrafodelista"/>
        <w:numPr>
          <w:ilvl w:val="0"/>
          <w:numId w:val="40"/>
        </w:numPr>
        <w:rPr>
          <w:rFonts w:ascii="Arial" w:hAnsi="Arial" w:cs="Arial"/>
        </w:rPr>
      </w:pPr>
      <w:r w:rsidRPr="00561B1C">
        <w:rPr>
          <w:rFonts w:ascii="Arial" w:hAnsi="Arial" w:cs="Arial"/>
        </w:rPr>
        <w:t>Solamente administran los socios industriales</w:t>
      </w:r>
    </w:p>
    <w:p w14:paraId="2081B657" w14:textId="505C0832" w:rsidR="00E42562" w:rsidRPr="00561B1C" w:rsidRDefault="00E42562" w:rsidP="000D3108">
      <w:pPr>
        <w:pStyle w:val="Prrafodelista"/>
        <w:numPr>
          <w:ilvl w:val="0"/>
          <w:numId w:val="40"/>
        </w:numPr>
        <w:rPr>
          <w:rFonts w:ascii="Arial" w:hAnsi="Arial" w:cs="Arial"/>
        </w:rPr>
      </w:pPr>
      <w:r w:rsidRPr="00561B1C">
        <w:rPr>
          <w:rFonts w:ascii="Arial" w:hAnsi="Arial" w:cs="Arial"/>
        </w:rPr>
        <w:t>Solamente administran los socios</w:t>
      </w:r>
      <w:r w:rsidRPr="00561B1C">
        <w:rPr>
          <w:rFonts w:ascii="Arial" w:hAnsi="Arial" w:cs="Arial"/>
        </w:rPr>
        <w:t xml:space="preserve"> capitalistas</w:t>
      </w:r>
    </w:p>
    <w:p w14:paraId="7C3A6F09" w14:textId="54A4B560" w:rsidR="00E42562" w:rsidRPr="00163B44" w:rsidRDefault="00561B1C" w:rsidP="000D3108">
      <w:pPr>
        <w:pStyle w:val="Prrafodelista"/>
        <w:numPr>
          <w:ilvl w:val="0"/>
          <w:numId w:val="40"/>
        </w:numPr>
        <w:rPr>
          <w:rFonts w:ascii="Arial" w:hAnsi="Arial" w:cs="Arial"/>
          <w:highlight w:val="cyan"/>
        </w:rPr>
      </w:pPr>
      <w:r w:rsidRPr="00163B44">
        <w:rPr>
          <w:rFonts w:ascii="Arial" w:hAnsi="Arial" w:cs="Arial"/>
          <w:highlight w:val="cyan"/>
        </w:rPr>
        <w:t>El socio industrial puede administrar.</w:t>
      </w:r>
    </w:p>
    <w:p w14:paraId="091A5197" w14:textId="77777777" w:rsidR="00283AB1" w:rsidRDefault="00D5671E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Durante el período Fundacional, los </w:t>
      </w:r>
      <w:r w:rsidR="004B30C3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 xml:space="preserve">irectores tienen </w:t>
      </w:r>
      <w:r w:rsidR="004B30C3">
        <w:rPr>
          <w:rFonts w:ascii="Times New Roman" w:hAnsi="Times New Roman" w:cs="Times New Roman"/>
          <w:b/>
          <w:bCs/>
        </w:rPr>
        <w:t>facultades para obligar a la sociedad:</w:t>
      </w:r>
      <w:r w:rsidR="00283AB1">
        <w:rPr>
          <w:rFonts w:ascii="Times New Roman" w:hAnsi="Times New Roman" w:cs="Times New Roman"/>
          <w:b/>
          <w:bCs/>
        </w:rPr>
        <w:t xml:space="preserve"> </w:t>
      </w:r>
    </w:p>
    <w:p w14:paraId="64A524EC" w14:textId="4DE8AEDB" w:rsidR="00D5671E" w:rsidRDefault="00561B1C" w:rsidP="000D3108">
      <w:pPr>
        <w:pStyle w:val="Prrafodelista"/>
        <w:numPr>
          <w:ilvl w:val="0"/>
          <w:numId w:val="41"/>
        </w:numPr>
        <w:rPr>
          <w:rFonts w:ascii="Arial" w:hAnsi="Arial" w:cs="Arial"/>
        </w:rPr>
      </w:pPr>
      <w:r w:rsidRPr="00561B1C">
        <w:rPr>
          <w:rFonts w:ascii="Arial" w:hAnsi="Arial" w:cs="Arial"/>
        </w:rPr>
        <w:t>Por todos los actos relativos al objeto social.</w:t>
      </w:r>
    </w:p>
    <w:p w14:paraId="34A8B3F2" w14:textId="77777777" w:rsidR="00A82525" w:rsidRPr="00A82525" w:rsidRDefault="00A82525" w:rsidP="000D3108">
      <w:pPr>
        <w:pStyle w:val="Prrafodelista"/>
        <w:numPr>
          <w:ilvl w:val="0"/>
          <w:numId w:val="41"/>
        </w:numPr>
        <w:rPr>
          <w:rFonts w:ascii="Arial" w:hAnsi="Arial" w:cs="Arial"/>
        </w:rPr>
      </w:pPr>
      <w:r w:rsidRPr="00A82525">
        <w:rPr>
          <w:rFonts w:ascii="Arial" w:hAnsi="Arial" w:cs="Arial"/>
        </w:rPr>
        <w:t>Las respuestas anteriores son falsas.</w:t>
      </w:r>
    </w:p>
    <w:p w14:paraId="070565B3" w14:textId="5EB5C70A" w:rsidR="00561B1C" w:rsidRPr="00163B44" w:rsidRDefault="00A82525" w:rsidP="000D3108">
      <w:pPr>
        <w:pStyle w:val="Prrafodelista"/>
        <w:numPr>
          <w:ilvl w:val="0"/>
          <w:numId w:val="41"/>
        </w:numPr>
        <w:rPr>
          <w:rFonts w:ascii="Arial" w:hAnsi="Arial" w:cs="Arial"/>
          <w:highlight w:val="cyan"/>
        </w:rPr>
      </w:pPr>
      <w:r w:rsidRPr="00163B44">
        <w:rPr>
          <w:rFonts w:ascii="Arial" w:hAnsi="Arial" w:cs="Arial"/>
          <w:highlight w:val="cyan"/>
        </w:rPr>
        <w:t>Por los actos necesarios para su constitución y los relativos al objeto social expresamente autorizados en el acto constitutivo.</w:t>
      </w:r>
    </w:p>
    <w:p w14:paraId="1DD2DDBB" w14:textId="6D8D43C8" w:rsidR="00A82525" w:rsidRPr="00342C5E" w:rsidRDefault="00A82525" w:rsidP="000D3108">
      <w:pPr>
        <w:pStyle w:val="Prrafodelista"/>
        <w:numPr>
          <w:ilvl w:val="0"/>
          <w:numId w:val="41"/>
        </w:numPr>
        <w:rPr>
          <w:rFonts w:ascii="Times New Roman" w:hAnsi="Times New Roman" w:cs="Times New Roman"/>
        </w:rPr>
      </w:pPr>
      <w:r w:rsidRPr="00A82525">
        <w:rPr>
          <w:rFonts w:ascii="Arial" w:hAnsi="Arial" w:cs="Arial"/>
        </w:rPr>
        <w:t>Únicamente por los actos necesarios para su constitución.</w:t>
      </w:r>
    </w:p>
    <w:p w14:paraId="72C13E34" w14:textId="39D52C47" w:rsidR="00F137C2" w:rsidRDefault="002C42DA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42C5E">
        <w:rPr>
          <w:rFonts w:ascii="Times New Roman" w:hAnsi="Times New Roman" w:cs="Times New Roman"/>
          <w:b/>
          <w:bCs/>
        </w:rPr>
        <w:t>Los Accionistas q</w:t>
      </w:r>
      <w:r w:rsidR="00342C5E" w:rsidRPr="00342C5E">
        <w:rPr>
          <w:rFonts w:ascii="Times New Roman" w:hAnsi="Times New Roman" w:cs="Times New Roman"/>
          <w:b/>
          <w:bCs/>
        </w:rPr>
        <w:t>u</w:t>
      </w:r>
      <w:r w:rsidRPr="00342C5E">
        <w:rPr>
          <w:rFonts w:ascii="Times New Roman" w:hAnsi="Times New Roman" w:cs="Times New Roman"/>
          <w:b/>
          <w:bCs/>
        </w:rPr>
        <w:t>e revisan el carácter de directores</w:t>
      </w:r>
      <w:r w:rsidR="00342C5E" w:rsidRPr="00342C5E">
        <w:rPr>
          <w:rFonts w:ascii="Times New Roman" w:hAnsi="Times New Roman" w:cs="Times New Roman"/>
          <w:b/>
          <w:bCs/>
        </w:rPr>
        <w:t>, síndicos, miembros del consejo de vigilancia y gerentes:</w:t>
      </w:r>
    </w:p>
    <w:p w14:paraId="5A8D0B65" w14:textId="2A8DB3D7" w:rsidR="00342C5E" w:rsidRDefault="002729B3" w:rsidP="000D3108">
      <w:pPr>
        <w:pStyle w:val="Prrafodelista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No tienen restricción alguna para votar</w:t>
      </w:r>
    </w:p>
    <w:p w14:paraId="39BEE44B" w14:textId="485D2B6E" w:rsidR="002729B3" w:rsidRDefault="002729B3" w:rsidP="000D3108">
      <w:pPr>
        <w:pStyle w:val="Prrafodelista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pueden </w:t>
      </w:r>
      <w:r w:rsidR="001205C1">
        <w:rPr>
          <w:rFonts w:ascii="Arial" w:hAnsi="Arial" w:cs="Arial"/>
        </w:rPr>
        <w:t>votar la aprobación de los estados contables</w:t>
      </w:r>
    </w:p>
    <w:p w14:paraId="7BFE692C" w14:textId="3C073AE0" w:rsidR="001205C1" w:rsidRDefault="001205C1" w:rsidP="000D3108">
      <w:pPr>
        <w:pStyle w:val="Prrafodelista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No pueden votar en las asambleas durante la vigencia de su cargo</w:t>
      </w:r>
    </w:p>
    <w:p w14:paraId="19A37790" w14:textId="076AD8CB" w:rsidR="001205C1" w:rsidRDefault="00204509" w:rsidP="000D3108">
      <w:pPr>
        <w:pStyle w:val="Prrafodelista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No pueden votar respecto a decisiones vinculadas con la aprobación de su gestión.</w:t>
      </w:r>
    </w:p>
    <w:p w14:paraId="3C509BE8" w14:textId="36D958A7" w:rsidR="00204509" w:rsidRDefault="00844BFA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 cargo del Síndico:</w:t>
      </w:r>
    </w:p>
    <w:p w14:paraId="4587477C" w14:textId="6FDBEB06" w:rsidR="00844BFA" w:rsidRDefault="00D637E9" w:rsidP="000D3108">
      <w:pPr>
        <w:pStyle w:val="Prrafodelista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Puede ser delegado a un comité de accionistas.</w:t>
      </w:r>
    </w:p>
    <w:p w14:paraId="007FE014" w14:textId="1CEDF2F4" w:rsidR="00D637E9" w:rsidRDefault="00D637E9" w:rsidP="000D3108">
      <w:pPr>
        <w:pStyle w:val="Prrafodelista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Puede ser delegado al gerente general.</w:t>
      </w:r>
    </w:p>
    <w:p w14:paraId="4099B7E2" w14:textId="5E43D2EF" w:rsidR="00D637E9" w:rsidRPr="00CB4AD2" w:rsidRDefault="00D637E9" w:rsidP="000D3108">
      <w:pPr>
        <w:pStyle w:val="Prrafodelista"/>
        <w:numPr>
          <w:ilvl w:val="0"/>
          <w:numId w:val="43"/>
        </w:numPr>
        <w:rPr>
          <w:rFonts w:ascii="Arial" w:hAnsi="Arial" w:cs="Arial"/>
          <w:highlight w:val="cyan"/>
        </w:rPr>
      </w:pPr>
      <w:r w:rsidRPr="00CB4AD2">
        <w:rPr>
          <w:rFonts w:ascii="Arial" w:hAnsi="Arial" w:cs="Arial"/>
          <w:highlight w:val="cyan"/>
        </w:rPr>
        <w:t>Es indelegable</w:t>
      </w:r>
    </w:p>
    <w:p w14:paraId="7B119021" w14:textId="3AD2720F" w:rsidR="00D637E9" w:rsidRDefault="00A578C4" w:rsidP="000D3108">
      <w:pPr>
        <w:pStyle w:val="Prrafodelista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Puede ser delegado a un auditor externo.</w:t>
      </w:r>
    </w:p>
    <w:p w14:paraId="4A89CA37" w14:textId="3FC7E3CF" w:rsidR="00A578C4" w:rsidRDefault="00CB4AD2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Los Directores y Síndicos</w:t>
      </w:r>
      <w:r w:rsidR="00A075E4">
        <w:rPr>
          <w:rFonts w:ascii="Times New Roman" w:hAnsi="Times New Roman" w:cs="Times New Roman"/>
          <w:b/>
          <w:bCs/>
        </w:rPr>
        <w:t xml:space="preserve"> no accionistas</w:t>
      </w:r>
      <w:r>
        <w:rPr>
          <w:rFonts w:ascii="Times New Roman" w:hAnsi="Times New Roman" w:cs="Times New Roman"/>
          <w:b/>
          <w:bCs/>
        </w:rPr>
        <w:t>:</w:t>
      </w:r>
    </w:p>
    <w:p w14:paraId="44E7F3C9" w14:textId="5D139DBA" w:rsidR="00CB4AD2" w:rsidRDefault="00A075E4" w:rsidP="000D3108">
      <w:pPr>
        <w:pStyle w:val="Prrafodelista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Tienen la </w:t>
      </w:r>
      <w:r w:rsidR="00992D7E">
        <w:rPr>
          <w:rFonts w:ascii="Arial" w:hAnsi="Arial" w:cs="Arial"/>
        </w:rPr>
        <w:t>obligación</w:t>
      </w:r>
      <w:r>
        <w:rPr>
          <w:rFonts w:ascii="Arial" w:hAnsi="Arial" w:cs="Arial"/>
        </w:rPr>
        <w:t xml:space="preserve"> de asistir pero sin derecho a voz y voto</w:t>
      </w:r>
      <w:r w:rsidR="00992D7E">
        <w:rPr>
          <w:rFonts w:ascii="Arial" w:hAnsi="Arial" w:cs="Arial"/>
        </w:rPr>
        <w:t>.</w:t>
      </w:r>
    </w:p>
    <w:p w14:paraId="36DB05BF" w14:textId="0B760EE6" w:rsidR="00992D7E" w:rsidRPr="002C4AD2" w:rsidRDefault="00992D7E" w:rsidP="000D3108">
      <w:pPr>
        <w:pStyle w:val="Prrafodelista"/>
        <w:numPr>
          <w:ilvl w:val="0"/>
          <w:numId w:val="44"/>
        </w:numPr>
        <w:rPr>
          <w:rFonts w:ascii="Arial" w:hAnsi="Arial" w:cs="Arial"/>
          <w:highlight w:val="cyan"/>
        </w:rPr>
      </w:pPr>
      <w:r w:rsidRPr="002C4AD2">
        <w:rPr>
          <w:rFonts w:ascii="Arial" w:hAnsi="Arial" w:cs="Arial"/>
          <w:highlight w:val="cyan"/>
        </w:rPr>
        <w:t>Tienen derecho y obligación de asistir con voz a las asambleas.</w:t>
      </w:r>
    </w:p>
    <w:p w14:paraId="17710C5F" w14:textId="5FAD3A4F" w:rsidR="00992D7E" w:rsidRDefault="008A6FEF" w:rsidP="000D3108">
      <w:pPr>
        <w:pStyle w:val="Prrafodelista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Tienen derecho de asistir con voz y voto a las asambleas.</w:t>
      </w:r>
    </w:p>
    <w:p w14:paraId="78E458C2" w14:textId="1F54E9A4" w:rsidR="008A6FEF" w:rsidRDefault="008A6FEF" w:rsidP="000D3108">
      <w:pPr>
        <w:pStyle w:val="Prrafodelista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Tienen el derecho de asistir o no las asambleas</w:t>
      </w:r>
    </w:p>
    <w:p w14:paraId="233ACB16" w14:textId="5EEFAA17" w:rsidR="008A6FEF" w:rsidRDefault="002C4AD2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Cual NO es una atribución del Síndico:</w:t>
      </w:r>
    </w:p>
    <w:p w14:paraId="752AA12C" w14:textId="6A794F9C" w:rsidR="004B30C3" w:rsidRDefault="000F628D" w:rsidP="000D3108">
      <w:pPr>
        <w:pStyle w:val="Prrafodelista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Fiscalizar la liquidación de la Sociedad</w:t>
      </w:r>
    </w:p>
    <w:p w14:paraId="742F2CF6" w14:textId="11D1C2C4" w:rsidR="000F628D" w:rsidRDefault="00687842" w:rsidP="000D3108">
      <w:pPr>
        <w:pStyle w:val="Prrafodelista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Investigar las denuncias de los accionistas que representen como mínimo el 2% del capital social.</w:t>
      </w:r>
    </w:p>
    <w:p w14:paraId="52C14175" w14:textId="6BCF148A" w:rsidR="00687842" w:rsidRDefault="00807952" w:rsidP="000D3108">
      <w:pPr>
        <w:pStyle w:val="Prrafodelista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Fiscalizar la administración de la sociedad</w:t>
      </w:r>
    </w:p>
    <w:p w14:paraId="64F5937E" w14:textId="1C6D1DF4" w:rsidR="00807952" w:rsidRPr="00382377" w:rsidRDefault="00807952" w:rsidP="000D3108">
      <w:pPr>
        <w:pStyle w:val="Prrafodelista"/>
        <w:numPr>
          <w:ilvl w:val="0"/>
          <w:numId w:val="45"/>
        </w:numPr>
        <w:rPr>
          <w:rFonts w:ascii="Arial" w:hAnsi="Arial" w:cs="Arial"/>
          <w:highlight w:val="cyan"/>
        </w:rPr>
      </w:pPr>
      <w:r w:rsidRPr="00382377">
        <w:rPr>
          <w:rFonts w:ascii="Arial" w:hAnsi="Arial" w:cs="Arial"/>
          <w:highlight w:val="cyan"/>
        </w:rPr>
        <w:t>Controlar la marcha de los negocios Sociales.</w:t>
      </w:r>
    </w:p>
    <w:p w14:paraId="5031FD6A" w14:textId="0E5930BC" w:rsidR="00807952" w:rsidRDefault="00CF7508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El Directorio es un órgano:</w:t>
      </w:r>
    </w:p>
    <w:p w14:paraId="75FBD774" w14:textId="7C264317" w:rsidR="00CF7508" w:rsidRDefault="00B50555" w:rsidP="000D3108">
      <w:pPr>
        <w:pStyle w:val="Prrafodelista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Transitorio.</w:t>
      </w:r>
    </w:p>
    <w:p w14:paraId="1817876C" w14:textId="62E8B600" w:rsidR="00B50555" w:rsidRDefault="00B50555" w:rsidP="000D3108">
      <w:pPr>
        <w:pStyle w:val="Prrafodelista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Prescindible.</w:t>
      </w:r>
    </w:p>
    <w:p w14:paraId="27457137" w14:textId="31466A16" w:rsidR="00B50555" w:rsidRDefault="00C3540D" w:rsidP="000D3108">
      <w:pPr>
        <w:pStyle w:val="Prrafodelista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Provisional</w:t>
      </w:r>
    </w:p>
    <w:p w14:paraId="18D6DF42" w14:textId="481D7131" w:rsidR="00C3540D" w:rsidRPr="00382377" w:rsidRDefault="00C3540D" w:rsidP="000D3108">
      <w:pPr>
        <w:pStyle w:val="Prrafodelista"/>
        <w:numPr>
          <w:ilvl w:val="0"/>
          <w:numId w:val="46"/>
        </w:numPr>
        <w:rPr>
          <w:rFonts w:ascii="Arial" w:hAnsi="Arial" w:cs="Arial"/>
          <w:highlight w:val="cyan"/>
        </w:rPr>
      </w:pPr>
      <w:r w:rsidRPr="00382377">
        <w:rPr>
          <w:rFonts w:ascii="Arial" w:hAnsi="Arial" w:cs="Arial"/>
          <w:highlight w:val="cyan"/>
        </w:rPr>
        <w:t>Permanente.</w:t>
      </w:r>
    </w:p>
    <w:p w14:paraId="6B1BB469" w14:textId="7988012D" w:rsidR="00C3540D" w:rsidRDefault="00341819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La representación legal de la Sociedad Anónima </w:t>
      </w:r>
      <w:r w:rsidR="00E3730B">
        <w:rPr>
          <w:rFonts w:ascii="Times New Roman" w:hAnsi="Times New Roman" w:cs="Times New Roman"/>
          <w:b/>
          <w:bCs/>
        </w:rPr>
        <w:t>está en cabeza de:</w:t>
      </w:r>
    </w:p>
    <w:p w14:paraId="5B934B93" w14:textId="6EDFD89A" w:rsidR="00E3730B" w:rsidRPr="00382377" w:rsidRDefault="00E3730B" w:rsidP="000D3108">
      <w:pPr>
        <w:pStyle w:val="Prrafodelista"/>
        <w:numPr>
          <w:ilvl w:val="0"/>
          <w:numId w:val="47"/>
        </w:numPr>
        <w:rPr>
          <w:rFonts w:ascii="Arial" w:hAnsi="Arial" w:cs="Arial"/>
          <w:highlight w:val="cyan"/>
        </w:rPr>
      </w:pPr>
      <w:r w:rsidRPr="00382377">
        <w:rPr>
          <w:rFonts w:ascii="Arial" w:hAnsi="Arial" w:cs="Arial"/>
          <w:highlight w:val="cyan"/>
        </w:rPr>
        <w:t>El presidente del Directorio</w:t>
      </w:r>
      <w:r w:rsidR="00BB1BB8" w:rsidRPr="00382377">
        <w:rPr>
          <w:rFonts w:ascii="Arial" w:hAnsi="Arial" w:cs="Arial"/>
          <w:highlight w:val="cyan"/>
        </w:rPr>
        <w:t>.</w:t>
      </w:r>
    </w:p>
    <w:p w14:paraId="773E1EA4" w14:textId="48B9A3BC" w:rsidR="00E3730B" w:rsidRDefault="00E3730B" w:rsidP="000D3108">
      <w:pPr>
        <w:pStyle w:val="Prrafodelista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BB1BB8">
        <w:rPr>
          <w:rFonts w:ascii="Arial" w:hAnsi="Arial" w:cs="Arial"/>
        </w:rPr>
        <w:t>Síndico.</w:t>
      </w:r>
    </w:p>
    <w:p w14:paraId="42B15013" w14:textId="465C2DCC" w:rsidR="00E3730B" w:rsidRDefault="00BB1BB8" w:rsidP="000D3108">
      <w:pPr>
        <w:pStyle w:val="Prrafodelista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El presidente del consejo de Vigilancia.</w:t>
      </w:r>
    </w:p>
    <w:p w14:paraId="3E762C3C" w14:textId="447F9E11" w:rsidR="00BB1BB8" w:rsidRDefault="00BB1BB8" w:rsidP="000D3108">
      <w:pPr>
        <w:pStyle w:val="Prrafodelista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El Directorio.</w:t>
      </w:r>
    </w:p>
    <w:p w14:paraId="5664FD52" w14:textId="55057E31" w:rsidR="00BB1BB8" w:rsidRDefault="002467AF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Cuando la Sociedad Anónima estuviese comprendida en el Art. 299 LGS:</w:t>
      </w:r>
    </w:p>
    <w:p w14:paraId="3AD8E53E" w14:textId="0D9B132E" w:rsidR="002467AF" w:rsidRPr="00382377" w:rsidRDefault="002B4DCB" w:rsidP="000D3108">
      <w:pPr>
        <w:pStyle w:val="Prrafodelista"/>
        <w:numPr>
          <w:ilvl w:val="0"/>
          <w:numId w:val="48"/>
        </w:numPr>
        <w:rPr>
          <w:rFonts w:ascii="Arial" w:hAnsi="Arial" w:cs="Arial"/>
          <w:highlight w:val="cyan"/>
        </w:rPr>
      </w:pPr>
      <w:r w:rsidRPr="00382377">
        <w:rPr>
          <w:rFonts w:ascii="Arial" w:hAnsi="Arial" w:cs="Arial"/>
          <w:highlight w:val="cyan"/>
        </w:rPr>
        <w:t xml:space="preserve">Está obligada a constituir la sindicatura colegiada </w:t>
      </w:r>
      <w:r w:rsidR="00642A9B" w:rsidRPr="00382377">
        <w:rPr>
          <w:rFonts w:ascii="Arial" w:hAnsi="Arial" w:cs="Arial"/>
          <w:highlight w:val="cyan"/>
        </w:rPr>
        <w:t>con</w:t>
      </w:r>
      <w:r w:rsidRPr="00382377">
        <w:rPr>
          <w:rFonts w:ascii="Arial" w:hAnsi="Arial" w:cs="Arial"/>
          <w:highlight w:val="cyan"/>
        </w:rPr>
        <w:t xml:space="preserve"> no menos de tres síndicos</w:t>
      </w:r>
      <w:r w:rsidR="00642A9B" w:rsidRPr="00382377">
        <w:rPr>
          <w:rFonts w:ascii="Arial" w:hAnsi="Arial" w:cs="Arial"/>
          <w:highlight w:val="cyan"/>
        </w:rPr>
        <w:t>.</w:t>
      </w:r>
    </w:p>
    <w:p w14:paraId="3126B626" w14:textId="5041E2B9" w:rsidR="00642A9B" w:rsidRDefault="00642A9B" w:rsidP="000D3108">
      <w:pPr>
        <w:pStyle w:val="Prrafodelista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Esta obligada a designar como mínimo a un Síndico</w:t>
      </w:r>
      <w:r w:rsidR="001316BE">
        <w:rPr>
          <w:rFonts w:ascii="Arial" w:hAnsi="Arial" w:cs="Arial"/>
        </w:rPr>
        <w:t>.</w:t>
      </w:r>
    </w:p>
    <w:p w14:paraId="4049E306" w14:textId="24ADFD5C" w:rsidR="00642A9B" w:rsidRDefault="001316BE" w:rsidP="000D3108">
      <w:pPr>
        <w:pStyle w:val="Prrafodelista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Esta obligada a constituir un consejo de vigilancia.</w:t>
      </w:r>
    </w:p>
    <w:p w14:paraId="464EF1D6" w14:textId="0C115852" w:rsidR="005F54B6" w:rsidRDefault="001316BE" w:rsidP="000D3108">
      <w:pPr>
        <w:pStyle w:val="Prrafodelista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Esta obligada a designar como mínimo a un sindico titular</w:t>
      </w:r>
      <w:r w:rsidR="005F54B6">
        <w:rPr>
          <w:rFonts w:ascii="Arial" w:hAnsi="Arial" w:cs="Arial"/>
        </w:rPr>
        <w:t xml:space="preserve"> y otro suplente.</w:t>
      </w:r>
    </w:p>
    <w:p w14:paraId="191DFA11" w14:textId="3582572B" w:rsidR="005F54B6" w:rsidRDefault="00775F9F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 la Sociedad Colectiva, cuando se modifique la razón social:</w:t>
      </w:r>
    </w:p>
    <w:p w14:paraId="4CD1E439" w14:textId="504751CF" w:rsidR="00382377" w:rsidRDefault="00F9433F" w:rsidP="000D3108">
      <w:pPr>
        <w:pStyle w:val="Prrafodelista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C63533">
        <w:rPr>
          <w:rFonts w:ascii="Arial" w:hAnsi="Arial" w:cs="Arial"/>
        </w:rPr>
        <w:t>aclarará</w:t>
      </w:r>
      <w:r>
        <w:rPr>
          <w:rFonts w:ascii="Arial" w:hAnsi="Arial" w:cs="Arial"/>
        </w:rPr>
        <w:t xml:space="preserve"> esta circunstancia en su empleo siempre y cuando los socios </w:t>
      </w:r>
      <w:r w:rsidR="00C63533">
        <w:rPr>
          <w:rFonts w:ascii="Arial" w:hAnsi="Arial" w:cs="Arial"/>
        </w:rPr>
        <w:t>así lo decidieran.</w:t>
      </w:r>
    </w:p>
    <w:p w14:paraId="3CACE525" w14:textId="24A9C9B3" w:rsidR="00C63533" w:rsidRDefault="00C63533" w:rsidP="000D3108">
      <w:pPr>
        <w:pStyle w:val="Prrafodelista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No es necesario que se aclare dicha circunstancia.</w:t>
      </w:r>
    </w:p>
    <w:p w14:paraId="7485F252" w14:textId="5CAEE794" w:rsidR="00C63533" w:rsidRPr="00D814F2" w:rsidRDefault="00405BB7" w:rsidP="000D3108">
      <w:pPr>
        <w:pStyle w:val="Prrafodelista"/>
        <w:numPr>
          <w:ilvl w:val="0"/>
          <w:numId w:val="49"/>
        </w:numPr>
        <w:rPr>
          <w:rFonts w:ascii="Arial" w:hAnsi="Arial" w:cs="Arial"/>
          <w:highlight w:val="cyan"/>
        </w:rPr>
      </w:pPr>
      <w:r w:rsidRPr="00D814F2">
        <w:rPr>
          <w:rFonts w:ascii="Arial" w:hAnsi="Arial" w:cs="Arial"/>
          <w:highlight w:val="cyan"/>
        </w:rPr>
        <w:t>Se aclarará esta circunstancia en su empleo</w:t>
      </w:r>
      <w:r w:rsidRPr="00D814F2">
        <w:rPr>
          <w:rFonts w:ascii="Arial" w:hAnsi="Arial" w:cs="Arial"/>
          <w:highlight w:val="cyan"/>
        </w:rPr>
        <w:t xml:space="preserve"> de tal manera que resulte </w:t>
      </w:r>
      <w:r w:rsidR="00BE51A1" w:rsidRPr="00D814F2">
        <w:rPr>
          <w:rFonts w:ascii="Arial" w:hAnsi="Arial" w:cs="Arial"/>
          <w:highlight w:val="cyan"/>
        </w:rPr>
        <w:t>indubitable la existencia de la sociedad.</w:t>
      </w:r>
    </w:p>
    <w:p w14:paraId="6A91F84A" w14:textId="1BC90E0D" w:rsidR="00BE51A1" w:rsidRDefault="00BE51A1" w:rsidP="000D3108">
      <w:pPr>
        <w:pStyle w:val="Prrafodelista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Se aclarará esta circunstancia en su empleo</w:t>
      </w:r>
      <w:r>
        <w:rPr>
          <w:rFonts w:ascii="Arial" w:hAnsi="Arial" w:cs="Arial"/>
        </w:rPr>
        <w:t xml:space="preserve"> en el momento en que los socios lo quieran </w:t>
      </w:r>
      <w:r w:rsidR="00D814F2">
        <w:rPr>
          <w:rFonts w:ascii="Arial" w:hAnsi="Arial" w:cs="Arial"/>
        </w:rPr>
        <w:t>inscribir.</w:t>
      </w:r>
    </w:p>
    <w:p w14:paraId="516FFD57" w14:textId="02366738" w:rsidR="00D814F2" w:rsidRDefault="00D814F2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 denomina </w:t>
      </w:r>
      <w:r w:rsidR="00397FA2">
        <w:rPr>
          <w:rFonts w:ascii="Times New Roman" w:hAnsi="Times New Roman" w:cs="Times New Roman"/>
          <w:b/>
          <w:bCs/>
        </w:rPr>
        <w:t>Comisión</w:t>
      </w:r>
      <w:r>
        <w:rPr>
          <w:rFonts w:ascii="Times New Roman" w:hAnsi="Times New Roman" w:cs="Times New Roman"/>
          <w:b/>
          <w:bCs/>
        </w:rPr>
        <w:t xml:space="preserve"> Fi</w:t>
      </w:r>
      <w:r w:rsidR="00397FA2">
        <w:rPr>
          <w:rFonts w:ascii="Times New Roman" w:hAnsi="Times New Roman" w:cs="Times New Roman"/>
          <w:b/>
          <w:bCs/>
        </w:rPr>
        <w:t>scalizadora:</w:t>
      </w:r>
    </w:p>
    <w:p w14:paraId="55040CD0" w14:textId="5CC089E3" w:rsidR="00397FA2" w:rsidRPr="00DC6C69" w:rsidRDefault="00397FA2" w:rsidP="000D3108">
      <w:pPr>
        <w:pStyle w:val="Prrafodelista"/>
        <w:numPr>
          <w:ilvl w:val="0"/>
          <w:numId w:val="50"/>
        </w:numPr>
        <w:rPr>
          <w:rFonts w:ascii="Arial" w:hAnsi="Arial" w:cs="Arial"/>
          <w:highlight w:val="cyan"/>
        </w:rPr>
      </w:pPr>
      <w:r w:rsidRPr="00DC6C69">
        <w:rPr>
          <w:rFonts w:ascii="Arial" w:hAnsi="Arial" w:cs="Arial"/>
          <w:highlight w:val="cyan"/>
        </w:rPr>
        <w:t>A la Sindicatura Plural</w:t>
      </w:r>
      <w:r w:rsidR="00F4768C" w:rsidRPr="00DC6C69">
        <w:rPr>
          <w:rFonts w:ascii="Arial" w:hAnsi="Arial" w:cs="Arial"/>
          <w:highlight w:val="cyan"/>
        </w:rPr>
        <w:t>.</w:t>
      </w:r>
    </w:p>
    <w:p w14:paraId="6CFB17B8" w14:textId="6176ABFE" w:rsidR="00397FA2" w:rsidRDefault="00F4768C" w:rsidP="000D3108">
      <w:pPr>
        <w:pStyle w:val="Prrafodelista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A una auditoría “ad hoc”.</w:t>
      </w:r>
    </w:p>
    <w:p w14:paraId="47A5566F" w14:textId="0E4859EC" w:rsidR="00F4768C" w:rsidRDefault="00F4768C" w:rsidP="000D3108">
      <w:pPr>
        <w:pStyle w:val="Prrafodelista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Al consejo de Vigilancia</w:t>
      </w:r>
      <w:r w:rsidR="00DC6C69">
        <w:rPr>
          <w:rFonts w:ascii="Arial" w:hAnsi="Arial" w:cs="Arial"/>
        </w:rPr>
        <w:t>.</w:t>
      </w:r>
    </w:p>
    <w:p w14:paraId="57D97D37" w14:textId="72003D9B" w:rsidR="00DC6C69" w:rsidRDefault="00F4768C" w:rsidP="000D3108">
      <w:pPr>
        <w:pStyle w:val="Prrafodelista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una Comisión </w:t>
      </w:r>
      <w:r w:rsidR="00DC6C69">
        <w:rPr>
          <w:rFonts w:ascii="Arial" w:hAnsi="Arial" w:cs="Arial"/>
        </w:rPr>
        <w:t>conformada por síndicos y directores.</w:t>
      </w:r>
    </w:p>
    <w:p w14:paraId="28AD5399" w14:textId="193208CE" w:rsidR="00DC6C69" w:rsidRDefault="00D91420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 Director se exime de responsabilidad.</w:t>
      </w:r>
    </w:p>
    <w:p w14:paraId="40955BA5" w14:textId="146E25E8" w:rsidR="00C81C07" w:rsidRDefault="007658DD" w:rsidP="000D3108">
      <w:pPr>
        <w:pStyle w:val="Prrafodelista"/>
        <w:numPr>
          <w:ilvl w:val="0"/>
          <w:numId w:val="51"/>
        </w:numPr>
        <w:rPr>
          <w:rFonts w:ascii="Arial" w:hAnsi="Arial" w:cs="Arial"/>
        </w:rPr>
      </w:pPr>
      <w:r>
        <w:rPr>
          <w:rFonts w:ascii="Arial" w:hAnsi="Arial" w:cs="Arial"/>
        </w:rPr>
        <w:t>Denunciando la resolución de directorio en la próxima asamblea.</w:t>
      </w:r>
    </w:p>
    <w:p w14:paraId="3605F581" w14:textId="65A85369" w:rsidR="00C81C07" w:rsidRDefault="00067279" w:rsidP="000D3108">
      <w:pPr>
        <w:pStyle w:val="Prrafodelista"/>
        <w:numPr>
          <w:ilvl w:val="0"/>
          <w:numId w:val="51"/>
        </w:numPr>
        <w:rPr>
          <w:rFonts w:ascii="Arial" w:hAnsi="Arial" w:cs="Arial"/>
        </w:rPr>
      </w:pPr>
      <w:r>
        <w:rPr>
          <w:rFonts w:ascii="Arial" w:hAnsi="Arial" w:cs="Arial"/>
        </w:rPr>
        <w:t>Denunciando judicialmente a los directores que votaron la decisión.</w:t>
      </w:r>
    </w:p>
    <w:p w14:paraId="17D14F2E" w14:textId="6E23BCDE" w:rsidR="00C81C07" w:rsidRPr="001C56EA" w:rsidRDefault="007E4F7A" w:rsidP="000D3108">
      <w:pPr>
        <w:pStyle w:val="Prrafodelista"/>
        <w:numPr>
          <w:ilvl w:val="0"/>
          <w:numId w:val="51"/>
        </w:numPr>
        <w:rPr>
          <w:rFonts w:ascii="Arial" w:hAnsi="Arial" w:cs="Arial"/>
          <w:highlight w:val="cyan"/>
        </w:rPr>
      </w:pPr>
      <w:r w:rsidRPr="001C56EA">
        <w:rPr>
          <w:rFonts w:ascii="Arial" w:hAnsi="Arial" w:cs="Arial"/>
          <w:highlight w:val="cyan"/>
        </w:rPr>
        <w:t>Dejando en Constancia de su protesta y anoticiando -antes que se denuncie su responsabilidad-</w:t>
      </w:r>
      <w:r w:rsidR="001C56EA" w:rsidRPr="001C56EA">
        <w:rPr>
          <w:rFonts w:ascii="Arial" w:hAnsi="Arial" w:cs="Arial"/>
          <w:highlight w:val="cyan"/>
        </w:rPr>
        <w:t xml:space="preserve"> al síndico, a la asamblea o a la autoridad competente.</w:t>
      </w:r>
    </w:p>
    <w:p w14:paraId="5B7F152F" w14:textId="6E5D233E" w:rsidR="00C81C07" w:rsidRDefault="007E4F7A" w:rsidP="000D3108">
      <w:pPr>
        <w:pStyle w:val="Prrafodelista"/>
        <w:numPr>
          <w:ilvl w:val="0"/>
          <w:numId w:val="51"/>
        </w:numPr>
        <w:rPr>
          <w:rFonts w:ascii="Arial" w:hAnsi="Arial" w:cs="Arial"/>
        </w:rPr>
      </w:pPr>
      <w:r>
        <w:rPr>
          <w:rFonts w:ascii="Arial" w:hAnsi="Arial" w:cs="Arial"/>
        </w:rPr>
        <w:t>Votando en contra de la decisión que generó la misma.</w:t>
      </w:r>
    </w:p>
    <w:p w14:paraId="5DDD4DAA" w14:textId="0141F83D" w:rsidR="00C81C07" w:rsidRDefault="00C81C07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 la Sociedad </w:t>
      </w:r>
      <w:r w:rsidR="00F34E18">
        <w:rPr>
          <w:rFonts w:ascii="Times New Roman" w:hAnsi="Times New Roman" w:cs="Times New Roman"/>
          <w:b/>
          <w:bCs/>
        </w:rPr>
        <w:t>Colectiva, el Administrador:</w:t>
      </w:r>
    </w:p>
    <w:p w14:paraId="76624A39" w14:textId="24044D6D" w:rsidR="001C56EA" w:rsidRDefault="0079773A" w:rsidP="000D3108">
      <w:pPr>
        <w:pStyle w:val="Prrafodelista"/>
        <w:numPr>
          <w:ilvl w:val="0"/>
          <w:numId w:val="52"/>
        </w:numPr>
        <w:rPr>
          <w:rFonts w:ascii="Arial" w:hAnsi="Arial" w:cs="Arial"/>
        </w:rPr>
      </w:pPr>
      <w:r>
        <w:rPr>
          <w:rFonts w:ascii="Arial" w:hAnsi="Arial" w:cs="Arial"/>
        </w:rPr>
        <w:t>No puede ser removido bajo ninguna circunstancia.</w:t>
      </w:r>
    </w:p>
    <w:p w14:paraId="2C61D69C" w14:textId="3726A40A" w:rsidR="0079773A" w:rsidRPr="00A042ED" w:rsidRDefault="0079773A" w:rsidP="000D3108">
      <w:pPr>
        <w:pStyle w:val="Prrafodelista"/>
        <w:numPr>
          <w:ilvl w:val="0"/>
          <w:numId w:val="52"/>
        </w:numPr>
        <w:rPr>
          <w:rFonts w:ascii="Arial" w:hAnsi="Arial" w:cs="Arial"/>
          <w:highlight w:val="cyan"/>
        </w:rPr>
      </w:pPr>
      <w:r w:rsidRPr="00A042ED">
        <w:rPr>
          <w:rFonts w:ascii="Arial" w:hAnsi="Arial" w:cs="Arial"/>
          <w:highlight w:val="cyan"/>
        </w:rPr>
        <w:t xml:space="preserve">Puede ser removido por mayoría, sin causa, </w:t>
      </w:r>
      <w:r w:rsidR="008731F6" w:rsidRPr="00A042ED">
        <w:rPr>
          <w:rFonts w:ascii="Arial" w:hAnsi="Arial" w:cs="Arial"/>
          <w:highlight w:val="cyan"/>
        </w:rPr>
        <w:t>salvo pacto contrario.</w:t>
      </w:r>
    </w:p>
    <w:p w14:paraId="42493D5E" w14:textId="18A39541" w:rsidR="008731F6" w:rsidRDefault="008731F6" w:rsidP="000D3108">
      <w:pPr>
        <w:pStyle w:val="Prrafodelista"/>
        <w:numPr>
          <w:ilvl w:val="0"/>
          <w:numId w:val="52"/>
        </w:numPr>
        <w:rPr>
          <w:rFonts w:ascii="Arial" w:hAnsi="Arial" w:cs="Arial"/>
        </w:rPr>
      </w:pPr>
      <w:r>
        <w:rPr>
          <w:rFonts w:ascii="Arial" w:hAnsi="Arial" w:cs="Arial"/>
        </w:rPr>
        <w:t>Solamente puede ser removido por unanimidad</w:t>
      </w:r>
      <w:r w:rsidR="00A042ED">
        <w:rPr>
          <w:rFonts w:ascii="Arial" w:hAnsi="Arial" w:cs="Arial"/>
        </w:rPr>
        <w:t>.</w:t>
      </w:r>
    </w:p>
    <w:p w14:paraId="79F1AA1A" w14:textId="4B18FCB5" w:rsidR="008731F6" w:rsidRDefault="008731F6" w:rsidP="000D3108">
      <w:pPr>
        <w:pStyle w:val="Prrafodelista"/>
        <w:numPr>
          <w:ilvl w:val="0"/>
          <w:numId w:val="52"/>
        </w:numPr>
        <w:rPr>
          <w:rFonts w:ascii="Arial" w:hAnsi="Arial" w:cs="Arial"/>
        </w:rPr>
      </w:pPr>
      <w:r>
        <w:rPr>
          <w:rFonts w:ascii="Arial" w:hAnsi="Arial" w:cs="Arial"/>
        </w:rPr>
        <w:t>Solamente puede ser removido con causa</w:t>
      </w:r>
      <w:r w:rsidR="00A042ED">
        <w:rPr>
          <w:rFonts w:ascii="Arial" w:hAnsi="Arial" w:cs="Arial"/>
        </w:rPr>
        <w:t>.</w:t>
      </w:r>
    </w:p>
    <w:p w14:paraId="13BE1C5F" w14:textId="05D6554F" w:rsidR="00A042ED" w:rsidRDefault="00A042ED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El Accionista que notifica a la sociedad su </w:t>
      </w:r>
      <w:r w:rsidR="00E23668">
        <w:rPr>
          <w:rFonts w:ascii="Times New Roman" w:hAnsi="Times New Roman" w:cs="Times New Roman"/>
          <w:b/>
          <w:bCs/>
        </w:rPr>
        <w:t>decisión de receder:</w:t>
      </w:r>
    </w:p>
    <w:p w14:paraId="56CAF4C4" w14:textId="62137650" w:rsidR="00E23668" w:rsidRPr="00537F1A" w:rsidRDefault="004A13AB" w:rsidP="000D3108">
      <w:pPr>
        <w:pStyle w:val="Prrafodelista"/>
        <w:numPr>
          <w:ilvl w:val="0"/>
          <w:numId w:val="53"/>
        </w:numPr>
        <w:rPr>
          <w:rFonts w:ascii="Arial" w:hAnsi="Arial" w:cs="Arial"/>
          <w:highlight w:val="cyan"/>
        </w:rPr>
      </w:pPr>
      <w:r w:rsidRPr="00537F1A">
        <w:rPr>
          <w:rFonts w:ascii="Arial" w:hAnsi="Arial" w:cs="Arial"/>
          <w:highlight w:val="cyan"/>
        </w:rPr>
        <w:t>Cesa en su condición de socio a partir de la notificación de la intensión de receder.</w:t>
      </w:r>
    </w:p>
    <w:p w14:paraId="0F6130EF" w14:textId="01FBE60D" w:rsidR="004A13AB" w:rsidRDefault="00CB3326" w:rsidP="000D3108">
      <w:pPr>
        <w:pStyle w:val="Prrafodelista"/>
        <w:numPr>
          <w:ilvl w:val="0"/>
          <w:numId w:val="53"/>
        </w:numPr>
        <w:rPr>
          <w:rFonts w:ascii="Arial" w:hAnsi="Arial" w:cs="Arial"/>
        </w:rPr>
      </w:pPr>
      <w:r>
        <w:rPr>
          <w:rFonts w:ascii="Arial" w:hAnsi="Arial" w:cs="Arial"/>
        </w:rPr>
        <w:t>Continúa</w:t>
      </w:r>
      <w:r w:rsidR="00061E09">
        <w:rPr>
          <w:rFonts w:ascii="Arial" w:hAnsi="Arial" w:cs="Arial"/>
        </w:rPr>
        <w:t xml:space="preserve"> siendo socio hasta la asamblea que apruebe el balance. Por los actos necesarios para su constitución </w:t>
      </w:r>
      <w:r w:rsidR="00B837DB">
        <w:rPr>
          <w:rFonts w:ascii="Arial" w:hAnsi="Arial" w:cs="Arial"/>
        </w:rPr>
        <w:t>y los relativos al objeto social expresamente autorizados en el acto constitut</w:t>
      </w:r>
      <w:r>
        <w:rPr>
          <w:rFonts w:ascii="Arial" w:hAnsi="Arial" w:cs="Arial"/>
        </w:rPr>
        <w:t>ivo.</w:t>
      </w:r>
    </w:p>
    <w:p w14:paraId="1ED2C762" w14:textId="225799F8" w:rsidR="00CB3326" w:rsidRDefault="00CB3326" w:rsidP="000D3108">
      <w:pPr>
        <w:pStyle w:val="Prrafodelista"/>
        <w:numPr>
          <w:ilvl w:val="0"/>
          <w:numId w:val="53"/>
        </w:numPr>
        <w:rPr>
          <w:rFonts w:ascii="Arial" w:hAnsi="Arial" w:cs="Arial"/>
        </w:rPr>
      </w:pPr>
      <w:r>
        <w:rPr>
          <w:rFonts w:ascii="Arial" w:hAnsi="Arial" w:cs="Arial"/>
        </w:rPr>
        <w:t>Continúa siendo socio hasta el reembolso total de sus acciones por parte de la sociedad.</w:t>
      </w:r>
    </w:p>
    <w:p w14:paraId="3000461C" w14:textId="6892F8BD" w:rsidR="00CB3326" w:rsidRDefault="00537F1A" w:rsidP="000D3108">
      <w:pPr>
        <w:pStyle w:val="Prrafodelista"/>
        <w:numPr>
          <w:ilvl w:val="0"/>
          <w:numId w:val="53"/>
        </w:numPr>
        <w:rPr>
          <w:rFonts w:ascii="Arial" w:hAnsi="Arial" w:cs="Arial"/>
        </w:rPr>
      </w:pPr>
      <w:r>
        <w:rPr>
          <w:rFonts w:ascii="Arial" w:hAnsi="Arial" w:cs="Arial"/>
        </w:rPr>
        <w:t>Continúa siendo socio hasta tanto no renuncie a tal condición expresamente.</w:t>
      </w:r>
    </w:p>
    <w:p w14:paraId="58A842CD" w14:textId="5BA89144" w:rsidR="00537F1A" w:rsidRDefault="007A124F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 nulidad de la decisión asamblearia</w:t>
      </w:r>
      <w:r w:rsidR="00987660">
        <w:rPr>
          <w:rFonts w:ascii="Times New Roman" w:hAnsi="Times New Roman" w:cs="Times New Roman"/>
          <w:b/>
          <w:bCs/>
        </w:rPr>
        <w:t xml:space="preserve"> impugnada</w:t>
      </w:r>
      <w:r>
        <w:rPr>
          <w:rFonts w:ascii="Times New Roman" w:hAnsi="Times New Roman" w:cs="Times New Roman"/>
          <w:b/>
          <w:bCs/>
        </w:rPr>
        <w:t xml:space="preserve"> importa:</w:t>
      </w:r>
    </w:p>
    <w:p w14:paraId="43F491DC" w14:textId="6732273D" w:rsidR="00EE15EE" w:rsidRDefault="00987660" w:rsidP="000D3108">
      <w:pPr>
        <w:pStyle w:val="Prrafodelista"/>
        <w:numPr>
          <w:ilvl w:val="0"/>
          <w:numId w:val="54"/>
        </w:numPr>
        <w:rPr>
          <w:rFonts w:ascii="Arial" w:hAnsi="Arial" w:cs="Arial"/>
        </w:rPr>
      </w:pPr>
      <w:r>
        <w:rPr>
          <w:rFonts w:ascii="Arial" w:hAnsi="Arial" w:cs="Arial"/>
        </w:rPr>
        <w:t>La exclusión de los accionistas que la votaron</w:t>
      </w:r>
      <w:r w:rsidR="003D2D4A">
        <w:rPr>
          <w:rFonts w:ascii="Arial" w:hAnsi="Arial" w:cs="Arial"/>
        </w:rPr>
        <w:t>.</w:t>
      </w:r>
    </w:p>
    <w:p w14:paraId="394D633E" w14:textId="3245BECA" w:rsidR="00987660" w:rsidRPr="005D1E27" w:rsidRDefault="003D2D4A" w:rsidP="000D3108">
      <w:pPr>
        <w:pStyle w:val="Prrafodelista"/>
        <w:numPr>
          <w:ilvl w:val="0"/>
          <w:numId w:val="54"/>
        </w:numPr>
        <w:rPr>
          <w:rFonts w:ascii="Arial" w:hAnsi="Arial" w:cs="Arial"/>
          <w:highlight w:val="cyan"/>
        </w:rPr>
      </w:pPr>
      <w:r w:rsidRPr="005D1E27">
        <w:rPr>
          <w:rFonts w:ascii="Arial" w:hAnsi="Arial" w:cs="Arial"/>
          <w:highlight w:val="cyan"/>
        </w:rPr>
        <w:lastRenderedPageBreak/>
        <w:t>La responsabilidad ilimitada y solidaria de los accionistas que la votaron.</w:t>
      </w:r>
    </w:p>
    <w:p w14:paraId="1972E118" w14:textId="4DB7F9D9" w:rsidR="003D2D4A" w:rsidRDefault="00C75579" w:rsidP="000D3108">
      <w:pPr>
        <w:pStyle w:val="Prrafodelista"/>
        <w:numPr>
          <w:ilvl w:val="0"/>
          <w:numId w:val="54"/>
        </w:numPr>
        <w:rPr>
          <w:rFonts w:ascii="Arial" w:hAnsi="Arial" w:cs="Arial"/>
        </w:rPr>
      </w:pPr>
      <w:r>
        <w:rPr>
          <w:rFonts w:ascii="Arial" w:hAnsi="Arial" w:cs="Arial"/>
        </w:rPr>
        <w:t>La remoción de los directores que la consintieron.</w:t>
      </w:r>
    </w:p>
    <w:p w14:paraId="57E2A7E0" w14:textId="044C6F81" w:rsidR="00C75579" w:rsidRDefault="00C75579" w:rsidP="000D3108">
      <w:pPr>
        <w:pStyle w:val="Prrafodelista"/>
        <w:numPr>
          <w:ilvl w:val="0"/>
          <w:numId w:val="5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nulidad de las restantes decisiones </w:t>
      </w:r>
      <w:r w:rsidR="005D1E27">
        <w:rPr>
          <w:rFonts w:ascii="Arial" w:hAnsi="Arial" w:cs="Arial"/>
        </w:rPr>
        <w:t>adoptadas en la misma asamblea.</w:t>
      </w:r>
    </w:p>
    <w:p w14:paraId="57D713C6" w14:textId="38D8AAF6" w:rsidR="005D1E27" w:rsidRDefault="0068519B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 pueden impugnar una decisión de la asamblea:</w:t>
      </w:r>
    </w:p>
    <w:p w14:paraId="4AF377AB" w14:textId="1F68CEAB" w:rsidR="0068519B" w:rsidRDefault="00F433A4" w:rsidP="000D3108">
      <w:pPr>
        <w:pStyle w:val="Prrafodelista"/>
        <w:numPr>
          <w:ilvl w:val="0"/>
          <w:numId w:val="55"/>
        </w:numPr>
        <w:rPr>
          <w:rFonts w:ascii="Arial" w:hAnsi="Arial" w:cs="Arial"/>
        </w:rPr>
      </w:pPr>
      <w:r>
        <w:rPr>
          <w:rFonts w:ascii="Arial" w:hAnsi="Arial" w:cs="Arial"/>
        </w:rPr>
        <w:t>Los accionistas que se abstuvieron en la decisión viciada.</w:t>
      </w:r>
    </w:p>
    <w:p w14:paraId="6656C682" w14:textId="3E4FDDF0" w:rsidR="00F433A4" w:rsidRDefault="00244314" w:rsidP="000D3108">
      <w:pPr>
        <w:pStyle w:val="Prrafodelista"/>
        <w:numPr>
          <w:ilvl w:val="0"/>
          <w:numId w:val="55"/>
        </w:numPr>
        <w:rPr>
          <w:rFonts w:ascii="Arial" w:hAnsi="Arial" w:cs="Arial"/>
        </w:rPr>
      </w:pPr>
      <w:r w:rsidRPr="00720C20">
        <w:rPr>
          <w:rFonts w:ascii="Arial" w:hAnsi="Arial" w:cs="Arial"/>
          <w:highlight w:val="cyan"/>
        </w:rPr>
        <w:t>Los accionistas que votaron a favor de la decisión viciada.</w:t>
      </w:r>
    </w:p>
    <w:p w14:paraId="02A73975" w14:textId="23B1FA5A" w:rsidR="00244314" w:rsidRDefault="00244314" w:rsidP="000D3108">
      <w:pPr>
        <w:pStyle w:val="Prrafodelista"/>
        <w:numPr>
          <w:ilvl w:val="0"/>
          <w:numId w:val="55"/>
        </w:numPr>
        <w:rPr>
          <w:rFonts w:ascii="Arial" w:hAnsi="Arial" w:cs="Arial"/>
        </w:rPr>
      </w:pPr>
      <w:r>
        <w:rPr>
          <w:rFonts w:ascii="Arial" w:hAnsi="Arial" w:cs="Arial"/>
        </w:rPr>
        <w:t>Los accionistas que votaron en contra de la decisión viciada.</w:t>
      </w:r>
    </w:p>
    <w:p w14:paraId="4DE88B66" w14:textId="413744AE" w:rsidR="00244314" w:rsidRDefault="00720C20" w:rsidP="000D3108">
      <w:pPr>
        <w:pStyle w:val="Prrafodelista"/>
        <w:numPr>
          <w:ilvl w:val="0"/>
          <w:numId w:val="55"/>
        </w:numPr>
        <w:rPr>
          <w:rFonts w:ascii="Arial" w:hAnsi="Arial" w:cs="Arial"/>
        </w:rPr>
      </w:pPr>
      <w:r>
        <w:rPr>
          <w:rFonts w:ascii="Arial" w:hAnsi="Arial" w:cs="Arial"/>
        </w:rPr>
        <w:t>Los accionistas ausentes.</w:t>
      </w:r>
    </w:p>
    <w:p w14:paraId="7B6C933D" w14:textId="3819602A" w:rsidR="00720C20" w:rsidRDefault="00803DC8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 ejercitar el derecho de preferencia a una SRL</w:t>
      </w:r>
    </w:p>
    <w:p w14:paraId="2CF6C84B" w14:textId="307B527C" w:rsidR="00803DC8" w:rsidRDefault="00FE3F38" w:rsidP="000D3108">
      <w:pPr>
        <w:pStyle w:val="Prrafodelista"/>
        <w:numPr>
          <w:ilvl w:val="0"/>
          <w:numId w:val="56"/>
        </w:numPr>
        <w:rPr>
          <w:rFonts w:ascii="Arial" w:hAnsi="Arial" w:cs="Arial"/>
        </w:rPr>
      </w:pPr>
      <w:r>
        <w:rPr>
          <w:rFonts w:ascii="Arial" w:hAnsi="Arial" w:cs="Arial"/>
        </w:rPr>
        <w:t>Los socios pueden pagar el valor que resulte de los libros de la sociedad.</w:t>
      </w:r>
    </w:p>
    <w:p w14:paraId="6A56AD9E" w14:textId="1D9CD024" w:rsidR="00FE3F38" w:rsidRPr="000438CA" w:rsidRDefault="00FE3F38" w:rsidP="000D3108">
      <w:pPr>
        <w:pStyle w:val="Prrafodelista"/>
        <w:numPr>
          <w:ilvl w:val="0"/>
          <w:numId w:val="56"/>
        </w:numPr>
        <w:rPr>
          <w:rFonts w:ascii="Arial" w:hAnsi="Arial" w:cs="Arial"/>
          <w:highlight w:val="cyan"/>
        </w:rPr>
      </w:pPr>
      <w:r w:rsidRPr="000438CA">
        <w:rPr>
          <w:rFonts w:ascii="Arial" w:hAnsi="Arial" w:cs="Arial"/>
          <w:highlight w:val="cyan"/>
        </w:rPr>
        <w:t>Los socios pueden impugnar el precio comunicado por el socio cedente.</w:t>
      </w:r>
    </w:p>
    <w:p w14:paraId="5A666E0B" w14:textId="548C7670" w:rsidR="00FE3F38" w:rsidRDefault="007E7C7A" w:rsidP="000D3108">
      <w:pPr>
        <w:pStyle w:val="Prrafodelista"/>
        <w:numPr>
          <w:ilvl w:val="0"/>
          <w:numId w:val="56"/>
        </w:numPr>
        <w:rPr>
          <w:rFonts w:ascii="Arial" w:hAnsi="Arial" w:cs="Arial"/>
        </w:rPr>
      </w:pPr>
      <w:r>
        <w:rPr>
          <w:rFonts w:ascii="Arial" w:hAnsi="Arial" w:cs="Arial"/>
        </w:rPr>
        <w:t>Los socios quedan obligados a pagar el precio comunicado por el socio cedente.</w:t>
      </w:r>
    </w:p>
    <w:p w14:paraId="7AD04748" w14:textId="5AAFFC34" w:rsidR="007E7C7A" w:rsidRPr="00803DC8" w:rsidRDefault="00D82AA9" w:rsidP="000D3108">
      <w:pPr>
        <w:pStyle w:val="Prrafodelista"/>
        <w:numPr>
          <w:ilvl w:val="0"/>
          <w:numId w:val="5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Los socios pueden pagar el equivalente </w:t>
      </w:r>
      <w:r w:rsidR="000438CA">
        <w:rPr>
          <w:rFonts w:ascii="Arial" w:hAnsi="Arial" w:cs="Arial"/>
        </w:rPr>
        <w:t>a lo efectivamente aportado por el socio cedente.</w:t>
      </w:r>
    </w:p>
    <w:p w14:paraId="202D2961" w14:textId="455328EA" w:rsidR="007A124F" w:rsidRDefault="005E5719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Asambleas Unánimes. La asamblea de la S.A podrá celebrarse sin la publicación  de la convocatoria cuando:</w:t>
      </w:r>
    </w:p>
    <w:p w14:paraId="4CDCF723" w14:textId="7D5DC492" w:rsidR="005E5719" w:rsidRDefault="00D23CCF" w:rsidP="000D3108">
      <w:pPr>
        <w:pStyle w:val="Prrafodelista"/>
        <w:numPr>
          <w:ilvl w:val="0"/>
          <w:numId w:val="5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reúnan los accionistas que representen no menos del 60% </w:t>
      </w:r>
      <w:r w:rsidR="002F0FEF">
        <w:rPr>
          <w:rFonts w:ascii="Arial" w:hAnsi="Arial" w:cs="Arial"/>
        </w:rPr>
        <w:t>de las acciones con derecho a voto y las decisiones se adopten por unanimidad</w:t>
      </w:r>
      <w:r w:rsidR="0094474F">
        <w:rPr>
          <w:rFonts w:ascii="Arial" w:hAnsi="Arial" w:cs="Arial"/>
        </w:rPr>
        <w:t xml:space="preserve"> de los votos presentes.</w:t>
      </w:r>
    </w:p>
    <w:p w14:paraId="056A00A8" w14:textId="04B7F26E" w:rsidR="0094474F" w:rsidRDefault="0094474F" w:rsidP="000D3108">
      <w:pPr>
        <w:pStyle w:val="Prrafodelista"/>
        <w:numPr>
          <w:ilvl w:val="0"/>
          <w:numId w:val="57"/>
        </w:numPr>
        <w:rPr>
          <w:rFonts w:ascii="Arial" w:hAnsi="Arial" w:cs="Arial"/>
        </w:rPr>
      </w:pPr>
      <w:r>
        <w:rPr>
          <w:rFonts w:ascii="Arial" w:hAnsi="Arial" w:cs="Arial"/>
        </w:rPr>
        <w:t>Se reúnan los accionistas que representen no menos del 60% de las acciones</w:t>
      </w:r>
      <w:r>
        <w:rPr>
          <w:rFonts w:ascii="Arial" w:hAnsi="Arial" w:cs="Arial"/>
        </w:rPr>
        <w:t xml:space="preserve"> y las decisiones se adopten por una mayoría </w:t>
      </w:r>
      <w:r w:rsidR="005B742B">
        <w:rPr>
          <w:rFonts w:ascii="Arial" w:hAnsi="Arial" w:cs="Arial"/>
        </w:rPr>
        <w:t>de igual porcentaje.</w:t>
      </w:r>
    </w:p>
    <w:p w14:paraId="576FEA63" w14:textId="5BC4322B" w:rsidR="005B742B" w:rsidRPr="00ED5463" w:rsidRDefault="005B742B" w:rsidP="000D3108">
      <w:pPr>
        <w:pStyle w:val="Prrafodelista"/>
        <w:numPr>
          <w:ilvl w:val="0"/>
          <w:numId w:val="57"/>
        </w:numPr>
        <w:rPr>
          <w:rFonts w:ascii="Arial" w:hAnsi="Arial" w:cs="Arial"/>
          <w:highlight w:val="cyan"/>
        </w:rPr>
      </w:pPr>
      <w:r w:rsidRPr="00ED5463">
        <w:rPr>
          <w:rFonts w:ascii="Arial" w:hAnsi="Arial" w:cs="Arial"/>
          <w:highlight w:val="cyan"/>
        </w:rPr>
        <w:t>Se reúnan los accionistas que representen</w:t>
      </w:r>
      <w:r w:rsidRPr="00ED5463">
        <w:rPr>
          <w:rFonts w:ascii="Arial" w:hAnsi="Arial" w:cs="Arial"/>
          <w:highlight w:val="cyan"/>
        </w:rPr>
        <w:t xml:space="preserve"> la totalidad del capital social y las decisiones se adopten por unanimidad de las acciones con derecho a voto.</w:t>
      </w:r>
    </w:p>
    <w:p w14:paraId="023AE16A" w14:textId="018AD678" w:rsidR="005B742B" w:rsidRPr="005E5719" w:rsidRDefault="00ED5463" w:rsidP="000D3108">
      <w:pPr>
        <w:pStyle w:val="Prrafodelista"/>
        <w:numPr>
          <w:ilvl w:val="0"/>
          <w:numId w:val="57"/>
        </w:numPr>
        <w:rPr>
          <w:rFonts w:ascii="Arial" w:hAnsi="Arial" w:cs="Arial"/>
        </w:rPr>
      </w:pPr>
      <w:r>
        <w:rPr>
          <w:rFonts w:ascii="Arial" w:hAnsi="Arial" w:cs="Arial"/>
        </w:rPr>
        <w:t>Se reúnan los accionistas que representen la totalidad del capital social y las decisiones se adopten por</w:t>
      </w:r>
      <w:r>
        <w:rPr>
          <w:rFonts w:ascii="Arial" w:hAnsi="Arial" w:cs="Arial"/>
        </w:rPr>
        <w:t xml:space="preserve"> mayoría absoluta de los votos presentes.</w:t>
      </w:r>
    </w:p>
    <w:p w14:paraId="64572FE4" w14:textId="2EEB5F00" w:rsidR="00ED5463" w:rsidRDefault="00E67F98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Las sociedades de objeto </w:t>
      </w:r>
      <w:r w:rsidR="008E220E">
        <w:rPr>
          <w:rFonts w:ascii="Times New Roman" w:hAnsi="Times New Roman" w:cs="Times New Roman"/>
          <w:b/>
          <w:bCs/>
        </w:rPr>
        <w:t>Lícito,</w:t>
      </w:r>
      <w:r>
        <w:rPr>
          <w:rFonts w:ascii="Times New Roman" w:hAnsi="Times New Roman" w:cs="Times New Roman"/>
          <w:b/>
          <w:bCs/>
        </w:rPr>
        <w:t xml:space="preserve"> pero actividad Ilícita:</w:t>
      </w:r>
    </w:p>
    <w:p w14:paraId="68DEB532" w14:textId="2E806278" w:rsidR="00E67F98" w:rsidRDefault="008E220E" w:rsidP="000D3108">
      <w:pPr>
        <w:pStyle w:val="Prrafodelista"/>
        <w:numPr>
          <w:ilvl w:val="0"/>
          <w:numId w:val="58"/>
        </w:numPr>
        <w:rPr>
          <w:rFonts w:ascii="Arial" w:hAnsi="Arial" w:cs="Arial"/>
        </w:rPr>
      </w:pPr>
      <w:r>
        <w:rPr>
          <w:rFonts w:ascii="Arial" w:hAnsi="Arial" w:cs="Arial"/>
        </w:rPr>
        <w:t>Son anulables a pedido de parte interesada.</w:t>
      </w:r>
    </w:p>
    <w:p w14:paraId="71FBE828" w14:textId="6DA750AE" w:rsidR="008E220E" w:rsidRPr="00FA70DB" w:rsidRDefault="008E220E" w:rsidP="000D3108">
      <w:pPr>
        <w:pStyle w:val="Prrafodelista"/>
        <w:numPr>
          <w:ilvl w:val="0"/>
          <w:numId w:val="58"/>
        </w:numPr>
        <w:rPr>
          <w:rFonts w:ascii="Arial" w:hAnsi="Arial" w:cs="Arial"/>
          <w:highlight w:val="cyan"/>
        </w:rPr>
      </w:pPr>
      <w:r w:rsidRPr="00FA70DB">
        <w:rPr>
          <w:rFonts w:ascii="Arial" w:hAnsi="Arial" w:cs="Arial"/>
          <w:highlight w:val="cyan"/>
        </w:rPr>
        <w:t>Deben disolverse y liquidarse.</w:t>
      </w:r>
    </w:p>
    <w:p w14:paraId="10722F28" w14:textId="7A3D7881" w:rsidR="008E220E" w:rsidRDefault="00FA70DB" w:rsidP="000D3108">
      <w:pPr>
        <w:pStyle w:val="Prrafodelista"/>
        <w:numPr>
          <w:ilvl w:val="0"/>
          <w:numId w:val="58"/>
        </w:numPr>
        <w:rPr>
          <w:rFonts w:ascii="Arial" w:hAnsi="Arial" w:cs="Arial"/>
        </w:rPr>
      </w:pPr>
      <w:r>
        <w:rPr>
          <w:rFonts w:ascii="Arial" w:hAnsi="Arial" w:cs="Arial"/>
        </w:rPr>
        <w:t>Quedan incluidas en la sección IV, LGS.</w:t>
      </w:r>
    </w:p>
    <w:p w14:paraId="2697F34E" w14:textId="0325B07A" w:rsidR="00FA70DB" w:rsidRPr="00C26875" w:rsidRDefault="00FA70DB" w:rsidP="000D3108">
      <w:pPr>
        <w:pStyle w:val="Prrafodelista"/>
        <w:numPr>
          <w:ilvl w:val="0"/>
          <w:numId w:val="58"/>
        </w:numPr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</w:rPr>
        <w:t>Son nulas de nulidad absoluta.</w:t>
      </w:r>
    </w:p>
    <w:p w14:paraId="2A134456" w14:textId="1B712067" w:rsidR="00FA70DB" w:rsidRPr="00C26875" w:rsidRDefault="00C26875" w:rsidP="000D310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26875">
        <w:rPr>
          <w:rFonts w:ascii="Times New Roman" w:hAnsi="Times New Roman" w:cs="Times New Roman"/>
          <w:b/>
          <w:bCs/>
        </w:rPr>
        <w:t>El accionista recedente tiene derecho a:</w:t>
      </w:r>
    </w:p>
    <w:p w14:paraId="743B9FE2" w14:textId="5249C3AB" w:rsidR="00C26875" w:rsidRDefault="00124D0C" w:rsidP="000D3108">
      <w:pPr>
        <w:pStyle w:val="Prrafodelista"/>
        <w:numPr>
          <w:ilvl w:val="0"/>
          <w:numId w:val="59"/>
        </w:numPr>
        <w:rPr>
          <w:rFonts w:ascii="Arial" w:hAnsi="Arial" w:cs="Arial"/>
        </w:rPr>
      </w:pPr>
      <w:r>
        <w:rPr>
          <w:rFonts w:ascii="Arial" w:hAnsi="Arial" w:cs="Arial"/>
        </w:rPr>
        <w:t>Obtener el reembolso de sus acciones de acuerdo a lo establecido en el estatuto social.</w:t>
      </w:r>
    </w:p>
    <w:p w14:paraId="3D55EFC7" w14:textId="22CA1A90" w:rsidR="00124D0C" w:rsidRDefault="00124D0C" w:rsidP="000D3108">
      <w:pPr>
        <w:pStyle w:val="Prrafodelista"/>
        <w:numPr>
          <w:ilvl w:val="0"/>
          <w:numId w:val="59"/>
        </w:numPr>
        <w:rPr>
          <w:rFonts w:ascii="Arial" w:hAnsi="Arial" w:cs="Arial"/>
        </w:rPr>
      </w:pPr>
      <w:r>
        <w:rPr>
          <w:rFonts w:ascii="Arial" w:hAnsi="Arial" w:cs="Arial"/>
        </w:rPr>
        <w:t>Obtener el reembolso de sus acciones</w:t>
      </w:r>
      <w:r>
        <w:rPr>
          <w:rFonts w:ascii="Arial" w:hAnsi="Arial" w:cs="Arial"/>
        </w:rPr>
        <w:t xml:space="preserve"> </w:t>
      </w:r>
      <w:r w:rsidR="00E66064">
        <w:rPr>
          <w:rFonts w:ascii="Arial" w:hAnsi="Arial" w:cs="Arial"/>
        </w:rPr>
        <w:t>al valor real que surja de un balance especial.</w:t>
      </w:r>
    </w:p>
    <w:p w14:paraId="7CC92759" w14:textId="1E8F3E2E" w:rsidR="00E66064" w:rsidRDefault="00E66064" w:rsidP="000D3108">
      <w:pPr>
        <w:pStyle w:val="Prrafodelista"/>
        <w:numPr>
          <w:ilvl w:val="0"/>
          <w:numId w:val="59"/>
        </w:numPr>
        <w:rPr>
          <w:rFonts w:ascii="Arial" w:hAnsi="Arial" w:cs="Arial"/>
        </w:rPr>
      </w:pPr>
      <w:r w:rsidRPr="00363391">
        <w:rPr>
          <w:rFonts w:ascii="Arial" w:hAnsi="Arial" w:cs="Arial"/>
          <w:highlight w:val="cyan"/>
        </w:rPr>
        <w:t xml:space="preserve">Obtener el reembolso de sus acciones al </w:t>
      </w:r>
      <w:r w:rsidR="00AC5C63" w:rsidRPr="00363391">
        <w:rPr>
          <w:rFonts w:ascii="Arial" w:hAnsi="Arial" w:cs="Arial"/>
          <w:highlight w:val="cyan"/>
        </w:rPr>
        <w:t>valor resultante del último balance realizado o que deba realizarse</w:t>
      </w:r>
      <w:r w:rsidR="00AC5C63">
        <w:rPr>
          <w:rFonts w:ascii="Arial" w:hAnsi="Arial" w:cs="Arial"/>
        </w:rPr>
        <w:t>.</w:t>
      </w:r>
    </w:p>
    <w:p w14:paraId="5E332440" w14:textId="124CF968" w:rsidR="00AC5C63" w:rsidRDefault="00363391" w:rsidP="000D3108">
      <w:pPr>
        <w:pStyle w:val="Prrafodelista"/>
        <w:numPr>
          <w:ilvl w:val="0"/>
          <w:numId w:val="59"/>
        </w:numPr>
        <w:rPr>
          <w:rFonts w:ascii="Arial" w:hAnsi="Arial" w:cs="Arial"/>
        </w:rPr>
      </w:pPr>
      <w:r>
        <w:rPr>
          <w:rFonts w:ascii="Arial" w:hAnsi="Arial" w:cs="Arial"/>
        </w:rPr>
        <w:t>Obtener el reembolso de sus acciones al valor</w:t>
      </w:r>
      <w:r>
        <w:rPr>
          <w:rFonts w:ascii="Arial" w:hAnsi="Arial" w:cs="Arial"/>
        </w:rPr>
        <w:t xml:space="preserve"> que determinen peritos judiciales.</w:t>
      </w:r>
    </w:p>
    <w:p w14:paraId="2029E5A7" w14:textId="2BC75E9F" w:rsidR="00363391" w:rsidRDefault="00AD634D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 estipulación establecida en el contrato indicando que la totalidad de las ganancias pertenezcan a los socios sobrevivientes es:</w:t>
      </w:r>
    </w:p>
    <w:p w14:paraId="1A8C72B3" w14:textId="2C6402D4" w:rsidR="00AD634D" w:rsidRDefault="00A120EE" w:rsidP="000D3108">
      <w:pPr>
        <w:pStyle w:val="Prrafodelista"/>
        <w:numPr>
          <w:ilvl w:val="0"/>
          <w:numId w:val="60"/>
        </w:numPr>
        <w:rPr>
          <w:rFonts w:ascii="Arial" w:hAnsi="Arial" w:cs="Arial"/>
        </w:rPr>
      </w:pPr>
      <w:r>
        <w:rPr>
          <w:rFonts w:ascii="Arial" w:hAnsi="Arial" w:cs="Arial"/>
        </w:rPr>
        <w:t>Anulable</w:t>
      </w:r>
    </w:p>
    <w:p w14:paraId="435E8EB4" w14:textId="2666B91B" w:rsidR="00A120EE" w:rsidRDefault="00A120EE" w:rsidP="000D3108">
      <w:pPr>
        <w:pStyle w:val="Prrafodelista"/>
        <w:numPr>
          <w:ilvl w:val="0"/>
          <w:numId w:val="60"/>
        </w:numPr>
        <w:rPr>
          <w:rFonts w:ascii="Arial" w:hAnsi="Arial" w:cs="Arial"/>
        </w:rPr>
      </w:pPr>
      <w:r>
        <w:rPr>
          <w:rFonts w:ascii="Arial" w:hAnsi="Arial" w:cs="Arial"/>
        </w:rPr>
        <w:t>Es aplicable hasta tanto se reúnan los socios para analizarla.</w:t>
      </w:r>
    </w:p>
    <w:p w14:paraId="727E1246" w14:textId="1BD3D903" w:rsidR="00A120EE" w:rsidRDefault="000D3108" w:rsidP="000D3108">
      <w:pPr>
        <w:pStyle w:val="Prrafodelista"/>
        <w:numPr>
          <w:ilvl w:val="0"/>
          <w:numId w:val="60"/>
        </w:numPr>
        <w:rPr>
          <w:rFonts w:ascii="Arial" w:hAnsi="Arial" w:cs="Arial"/>
        </w:rPr>
      </w:pPr>
      <w:r>
        <w:rPr>
          <w:rFonts w:ascii="Arial" w:hAnsi="Arial" w:cs="Arial"/>
        </w:rPr>
        <w:t>Es aplicable hasta</w:t>
      </w:r>
      <w:r>
        <w:rPr>
          <w:rFonts w:ascii="Arial" w:hAnsi="Arial" w:cs="Arial"/>
        </w:rPr>
        <w:t xml:space="preserve"> que se inscriba la sociedad.</w:t>
      </w:r>
    </w:p>
    <w:p w14:paraId="0CCC7C2F" w14:textId="5FA093D0" w:rsidR="000D3108" w:rsidRPr="0040180A" w:rsidRDefault="000D3108" w:rsidP="000D3108">
      <w:pPr>
        <w:pStyle w:val="Prrafodelista"/>
        <w:numPr>
          <w:ilvl w:val="0"/>
          <w:numId w:val="60"/>
        </w:numPr>
        <w:rPr>
          <w:rFonts w:ascii="Arial" w:hAnsi="Arial" w:cs="Arial"/>
          <w:highlight w:val="cyan"/>
        </w:rPr>
      </w:pPr>
      <w:r w:rsidRPr="0040180A">
        <w:rPr>
          <w:rFonts w:ascii="Arial" w:hAnsi="Arial" w:cs="Arial"/>
          <w:highlight w:val="cyan"/>
        </w:rPr>
        <w:t>Nula</w:t>
      </w:r>
      <w:r w:rsidR="0040180A">
        <w:rPr>
          <w:rFonts w:ascii="Arial" w:hAnsi="Arial" w:cs="Arial"/>
          <w:highlight w:val="cyan"/>
        </w:rPr>
        <w:t>.</w:t>
      </w:r>
    </w:p>
    <w:p w14:paraId="3D11AFC5" w14:textId="1F1BB105" w:rsidR="000D3108" w:rsidRDefault="0040180A" w:rsidP="000D31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Los Accionistas:</w:t>
      </w:r>
    </w:p>
    <w:p w14:paraId="5E40AED8" w14:textId="1E844BE8" w:rsidR="0040180A" w:rsidRDefault="00BB4E48" w:rsidP="0040180A">
      <w:pPr>
        <w:pStyle w:val="Prrafodelista"/>
        <w:numPr>
          <w:ilvl w:val="0"/>
          <w:numId w:val="6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Pueden hacerse representar en las asambleas </w:t>
      </w:r>
      <w:r w:rsidR="005B780F">
        <w:rPr>
          <w:rFonts w:ascii="Arial" w:hAnsi="Arial" w:cs="Arial"/>
        </w:rPr>
        <w:t>por los directores o síndicos, pero no por personas ajenas a  la sociedad.</w:t>
      </w:r>
    </w:p>
    <w:p w14:paraId="20D0D9CD" w14:textId="7F491C93" w:rsidR="005B780F" w:rsidRDefault="00F96491" w:rsidP="0040180A">
      <w:pPr>
        <w:pStyle w:val="Prrafodelista"/>
        <w:numPr>
          <w:ilvl w:val="0"/>
          <w:numId w:val="61"/>
        </w:numPr>
        <w:rPr>
          <w:rFonts w:ascii="Arial" w:hAnsi="Arial" w:cs="Arial"/>
        </w:rPr>
      </w:pPr>
      <w:r>
        <w:rPr>
          <w:rFonts w:ascii="Arial" w:hAnsi="Arial" w:cs="Arial"/>
        </w:rPr>
        <w:t>Sólo pueden hacerse representar en las asambleas por otros accionistas.</w:t>
      </w:r>
    </w:p>
    <w:p w14:paraId="74F275F8" w14:textId="1DCE449D" w:rsidR="00F96491" w:rsidRDefault="00F96491" w:rsidP="0040180A">
      <w:pPr>
        <w:pStyle w:val="Prrafodelista"/>
        <w:numPr>
          <w:ilvl w:val="0"/>
          <w:numId w:val="61"/>
        </w:numPr>
        <w:rPr>
          <w:rFonts w:ascii="Arial" w:hAnsi="Arial" w:cs="Arial"/>
        </w:rPr>
      </w:pPr>
      <w:r>
        <w:rPr>
          <w:rFonts w:ascii="Arial" w:hAnsi="Arial" w:cs="Arial"/>
        </w:rPr>
        <w:t>No pueden hacerse representar en las asambleas por nadie.</w:t>
      </w:r>
    </w:p>
    <w:p w14:paraId="43352774" w14:textId="2067A251" w:rsidR="00F96491" w:rsidRPr="009A6968" w:rsidRDefault="001B6BBD" w:rsidP="0040180A">
      <w:pPr>
        <w:pStyle w:val="Prrafodelista"/>
        <w:numPr>
          <w:ilvl w:val="0"/>
          <w:numId w:val="61"/>
        </w:numPr>
        <w:rPr>
          <w:rFonts w:ascii="Arial" w:hAnsi="Arial" w:cs="Arial"/>
          <w:highlight w:val="cyan"/>
        </w:rPr>
      </w:pPr>
      <w:r w:rsidRPr="009A6968">
        <w:rPr>
          <w:rFonts w:ascii="Arial" w:hAnsi="Arial" w:cs="Arial"/>
          <w:highlight w:val="cyan"/>
        </w:rPr>
        <w:lastRenderedPageBreak/>
        <w:t>Pueden hacerse representar en las asambleas por cualquier persona menos por los directores</w:t>
      </w:r>
      <w:r w:rsidR="0077312E" w:rsidRPr="009A6968">
        <w:rPr>
          <w:rFonts w:ascii="Arial" w:hAnsi="Arial" w:cs="Arial"/>
          <w:highlight w:val="cyan"/>
        </w:rPr>
        <w:t>, síndicos, integrantes del consejo de vigilancia, gerentes y demás empleados de la sociedad.</w:t>
      </w:r>
    </w:p>
    <w:p w14:paraId="7610D2A7" w14:textId="5ADC335A" w:rsidR="0077312E" w:rsidRDefault="003275CF" w:rsidP="0077312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Las acciones del accionista se reembolsarán:</w:t>
      </w:r>
    </w:p>
    <w:p w14:paraId="72646280" w14:textId="2033CECE" w:rsidR="00EA1A38" w:rsidRDefault="00031EB5" w:rsidP="00EA1A38">
      <w:pPr>
        <w:pStyle w:val="Prrafodelista"/>
        <w:numPr>
          <w:ilvl w:val="0"/>
          <w:numId w:val="62"/>
        </w:numPr>
        <w:rPr>
          <w:rFonts w:ascii="Arial" w:hAnsi="Arial" w:cs="Arial"/>
        </w:rPr>
      </w:pPr>
      <w:r>
        <w:rPr>
          <w:rFonts w:ascii="Arial" w:hAnsi="Arial" w:cs="Arial"/>
        </w:rPr>
        <w:t>Al valor resultante de una pericia confeccionada de común acuerdo por la sociedad y el socio recedente.</w:t>
      </w:r>
    </w:p>
    <w:p w14:paraId="2CB48737" w14:textId="2E7E1881" w:rsidR="00031EB5" w:rsidRDefault="00A93FB4" w:rsidP="00EA1A38">
      <w:pPr>
        <w:pStyle w:val="Prrafodelista"/>
        <w:numPr>
          <w:ilvl w:val="0"/>
          <w:numId w:val="62"/>
        </w:numPr>
        <w:rPr>
          <w:rFonts w:ascii="Arial" w:hAnsi="Arial" w:cs="Arial"/>
        </w:rPr>
      </w:pPr>
      <w:r>
        <w:rPr>
          <w:rFonts w:ascii="Arial" w:hAnsi="Arial" w:cs="Arial"/>
        </w:rPr>
        <w:t>Al valor que determine la asamblea o el directorio.</w:t>
      </w:r>
    </w:p>
    <w:p w14:paraId="3AB3781A" w14:textId="6374D967" w:rsidR="00A93FB4" w:rsidRDefault="00A93FB4" w:rsidP="00EA1A38">
      <w:pPr>
        <w:pStyle w:val="Prrafodelista"/>
        <w:numPr>
          <w:ilvl w:val="0"/>
          <w:numId w:val="62"/>
        </w:numPr>
        <w:rPr>
          <w:rFonts w:ascii="Arial" w:hAnsi="Arial" w:cs="Arial"/>
        </w:rPr>
      </w:pPr>
      <w:r>
        <w:rPr>
          <w:rFonts w:ascii="Arial" w:hAnsi="Arial" w:cs="Arial"/>
        </w:rPr>
        <w:t>Al valor de libros.</w:t>
      </w:r>
    </w:p>
    <w:p w14:paraId="6CAA532B" w14:textId="41676B1F" w:rsidR="00A93FB4" w:rsidRPr="009A6968" w:rsidRDefault="00A93FB4" w:rsidP="00EA1A38">
      <w:pPr>
        <w:pStyle w:val="Prrafodelista"/>
        <w:numPr>
          <w:ilvl w:val="0"/>
          <w:numId w:val="62"/>
        </w:numPr>
        <w:rPr>
          <w:rFonts w:ascii="Arial" w:hAnsi="Arial" w:cs="Arial"/>
          <w:highlight w:val="cyan"/>
        </w:rPr>
      </w:pPr>
      <w:r w:rsidRPr="009A6968">
        <w:rPr>
          <w:rFonts w:ascii="Arial" w:hAnsi="Arial" w:cs="Arial"/>
          <w:highlight w:val="cyan"/>
        </w:rPr>
        <w:t>Al valor del último balance realizado o que deba realizar</w:t>
      </w:r>
      <w:r w:rsidR="009A6968" w:rsidRPr="009A6968">
        <w:rPr>
          <w:rFonts w:ascii="Arial" w:hAnsi="Arial" w:cs="Arial"/>
          <w:highlight w:val="cyan"/>
        </w:rPr>
        <w:t>se en cumplimiento de normas legales o contractuales</w:t>
      </w:r>
    </w:p>
    <w:p w14:paraId="4B30FE30" w14:textId="118D34BF" w:rsidR="003275CF" w:rsidRDefault="00EA1A38" w:rsidP="0077312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 las Sociedades de Capital los Aportes:</w:t>
      </w:r>
    </w:p>
    <w:p w14:paraId="6FC4A073" w14:textId="77777777" w:rsidR="00D8786D" w:rsidRDefault="00D57C5A" w:rsidP="009A6968">
      <w:pPr>
        <w:pStyle w:val="Prrafodelista"/>
        <w:numPr>
          <w:ilvl w:val="0"/>
          <w:numId w:val="63"/>
        </w:numPr>
        <w:rPr>
          <w:rFonts w:ascii="Arial" w:hAnsi="Arial" w:cs="Arial"/>
        </w:rPr>
      </w:pPr>
      <w:r>
        <w:rPr>
          <w:rFonts w:ascii="Arial" w:hAnsi="Arial" w:cs="Arial"/>
        </w:rPr>
        <w:t>Pueden consistir en obligaciones de dar o de hacer</w:t>
      </w:r>
      <w:r w:rsidR="00D8786D">
        <w:rPr>
          <w:rFonts w:ascii="Arial" w:hAnsi="Arial" w:cs="Arial"/>
        </w:rPr>
        <w:t>.</w:t>
      </w:r>
    </w:p>
    <w:p w14:paraId="3A95B4BF" w14:textId="77777777" w:rsidR="00A131C5" w:rsidRDefault="00A131C5" w:rsidP="009A6968">
      <w:pPr>
        <w:pStyle w:val="Prrafodelista"/>
        <w:numPr>
          <w:ilvl w:val="0"/>
          <w:numId w:val="6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Pueden determinarse libremente a través de lo que decidan los socios. </w:t>
      </w:r>
    </w:p>
    <w:p w14:paraId="7BE14D68" w14:textId="77777777" w:rsidR="00A131C5" w:rsidRDefault="00A131C5" w:rsidP="009A6968">
      <w:pPr>
        <w:pStyle w:val="Prrafodelista"/>
        <w:numPr>
          <w:ilvl w:val="0"/>
          <w:numId w:val="63"/>
        </w:numPr>
        <w:rPr>
          <w:rFonts w:ascii="Arial" w:hAnsi="Arial" w:cs="Arial"/>
        </w:rPr>
      </w:pPr>
      <w:r>
        <w:rPr>
          <w:rFonts w:ascii="Arial" w:hAnsi="Arial" w:cs="Arial"/>
        </w:rPr>
        <w:t>Deben consistir en obligaciones de hacer.</w:t>
      </w:r>
    </w:p>
    <w:p w14:paraId="6A9CBDF8" w14:textId="4E6BF31F" w:rsidR="00F34E18" w:rsidRPr="008F11EB" w:rsidRDefault="00A131C5" w:rsidP="00F34E18">
      <w:pPr>
        <w:pStyle w:val="Prrafodelista"/>
        <w:numPr>
          <w:ilvl w:val="0"/>
          <w:numId w:val="63"/>
        </w:numPr>
        <w:rPr>
          <w:rFonts w:ascii="Arial" w:hAnsi="Arial" w:cs="Arial"/>
          <w:highlight w:val="cyan"/>
        </w:rPr>
      </w:pPr>
      <w:r w:rsidRPr="008F11EB">
        <w:rPr>
          <w:rFonts w:ascii="Arial" w:hAnsi="Arial" w:cs="Arial"/>
          <w:highlight w:val="cyan"/>
        </w:rPr>
        <w:t>De</w:t>
      </w:r>
      <w:r w:rsidR="008F11EB" w:rsidRPr="008F11EB">
        <w:rPr>
          <w:rFonts w:ascii="Arial" w:hAnsi="Arial" w:cs="Arial"/>
          <w:highlight w:val="cyan"/>
        </w:rPr>
        <w:t>ben consistir en obligaciones de dar.</w:t>
      </w:r>
    </w:p>
    <w:p w14:paraId="6C6A96E8" w14:textId="4682177B" w:rsidR="00D91420" w:rsidRPr="00D91420" w:rsidRDefault="00D91420" w:rsidP="00D91420">
      <w:pPr>
        <w:rPr>
          <w:rFonts w:ascii="Arial" w:hAnsi="Arial" w:cs="Arial"/>
        </w:rPr>
      </w:pPr>
    </w:p>
    <w:p w14:paraId="248F20CB" w14:textId="4200BDFA" w:rsidR="00D91420" w:rsidRPr="00D91420" w:rsidRDefault="00D91420" w:rsidP="00D91420">
      <w:pPr>
        <w:rPr>
          <w:rFonts w:ascii="Arial" w:hAnsi="Arial" w:cs="Arial"/>
        </w:rPr>
      </w:pPr>
    </w:p>
    <w:p w14:paraId="65927EF5" w14:textId="77777777" w:rsidR="00D91420" w:rsidRPr="00D91420" w:rsidRDefault="00D91420" w:rsidP="00D91420">
      <w:pPr>
        <w:pStyle w:val="Prrafodelista"/>
        <w:ind w:left="360"/>
        <w:rPr>
          <w:rFonts w:ascii="Arial" w:hAnsi="Arial" w:cs="Arial"/>
        </w:rPr>
      </w:pPr>
    </w:p>
    <w:p w14:paraId="4D1775B7" w14:textId="77777777" w:rsidR="00775F9F" w:rsidRPr="005F54B6" w:rsidRDefault="00775F9F" w:rsidP="005F54B6">
      <w:pPr>
        <w:rPr>
          <w:rFonts w:ascii="Times New Roman" w:hAnsi="Times New Roman" w:cs="Times New Roman"/>
          <w:b/>
          <w:bCs/>
        </w:rPr>
      </w:pPr>
    </w:p>
    <w:p w14:paraId="3CC23F18" w14:textId="77777777" w:rsidR="002467AF" w:rsidRPr="002467AF" w:rsidRDefault="002467AF" w:rsidP="002467AF">
      <w:pPr>
        <w:pStyle w:val="Prrafodelista"/>
        <w:ind w:left="360"/>
        <w:rPr>
          <w:rFonts w:ascii="Arial" w:hAnsi="Arial" w:cs="Arial"/>
        </w:rPr>
      </w:pPr>
    </w:p>
    <w:p w14:paraId="2598D906" w14:textId="77777777" w:rsidR="00E73A2B" w:rsidRPr="00E73A2B" w:rsidRDefault="00E73A2B" w:rsidP="00E73A2B">
      <w:pPr>
        <w:rPr>
          <w:rFonts w:ascii="Arial" w:hAnsi="Arial" w:cs="Arial"/>
        </w:rPr>
      </w:pPr>
    </w:p>
    <w:p w14:paraId="03E1B7F1" w14:textId="77777777" w:rsidR="00E73A2B" w:rsidRPr="00E73A2B" w:rsidRDefault="00E73A2B" w:rsidP="00E73A2B">
      <w:pPr>
        <w:ind w:left="360"/>
        <w:rPr>
          <w:rFonts w:ascii="Arial" w:hAnsi="Arial" w:cs="Arial"/>
        </w:rPr>
      </w:pPr>
    </w:p>
    <w:p w14:paraId="70B36DD6" w14:textId="77777777" w:rsidR="00C6275A" w:rsidRPr="0000511F" w:rsidRDefault="00C6275A" w:rsidP="0000511F">
      <w:pPr>
        <w:rPr>
          <w:rFonts w:ascii="Segoe UI" w:hAnsi="Segoe UI" w:cs="Segoe UI"/>
          <w:color w:val="001A1E"/>
          <w:sz w:val="23"/>
          <w:szCs w:val="23"/>
          <w:shd w:val="clear" w:color="auto" w:fill="E7F3F5"/>
        </w:rPr>
      </w:pPr>
    </w:p>
    <w:p w14:paraId="4A9E3983" w14:textId="678126C3" w:rsidR="00257C3D" w:rsidRPr="00257C3D" w:rsidRDefault="00257C3D" w:rsidP="0000511F">
      <w:pPr>
        <w:rPr>
          <w:rFonts w:ascii="Arial" w:hAnsi="Arial" w:cs="Arial"/>
        </w:rPr>
      </w:pPr>
    </w:p>
    <w:sectPr w:rsidR="00257C3D" w:rsidRPr="00257C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15B"/>
    <w:multiLevelType w:val="hybridMultilevel"/>
    <w:tmpl w:val="456C94D6"/>
    <w:lvl w:ilvl="0" w:tplc="7F4CEEA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390E"/>
    <w:multiLevelType w:val="hybridMultilevel"/>
    <w:tmpl w:val="DEBA3B4E"/>
    <w:lvl w:ilvl="0" w:tplc="897AB520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 w:hint="default"/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4D3C"/>
    <w:multiLevelType w:val="hybridMultilevel"/>
    <w:tmpl w:val="9BB62B2E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84A14"/>
    <w:multiLevelType w:val="hybridMultilevel"/>
    <w:tmpl w:val="8AF8BBE4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6662"/>
    <w:multiLevelType w:val="hybridMultilevel"/>
    <w:tmpl w:val="51A2057C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A3390"/>
    <w:multiLevelType w:val="hybridMultilevel"/>
    <w:tmpl w:val="67AEDBE2"/>
    <w:lvl w:ilvl="0" w:tplc="105E25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2A82"/>
    <w:multiLevelType w:val="hybridMultilevel"/>
    <w:tmpl w:val="646C1E68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16ECF"/>
    <w:multiLevelType w:val="hybridMultilevel"/>
    <w:tmpl w:val="ED9C2080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A317D"/>
    <w:multiLevelType w:val="hybridMultilevel"/>
    <w:tmpl w:val="6CD2345E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46200"/>
    <w:multiLevelType w:val="hybridMultilevel"/>
    <w:tmpl w:val="27E607AA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5517B"/>
    <w:multiLevelType w:val="hybridMultilevel"/>
    <w:tmpl w:val="157CB5B0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C62BB"/>
    <w:multiLevelType w:val="hybridMultilevel"/>
    <w:tmpl w:val="E45E6D66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22149"/>
    <w:multiLevelType w:val="hybridMultilevel"/>
    <w:tmpl w:val="AE00CE26"/>
    <w:lvl w:ilvl="0" w:tplc="0146467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05870"/>
    <w:multiLevelType w:val="hybridMultilevel"/>
    <w:tmpl w:val="A920D276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D6B2D"/>
    <w:multiLevelType w:val="hybridMultilevel"/>
    <w:tmpl w:val="CA76A0FC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87ACA"/>
    <w:multiLevelType w:val="hybridMultilevel"/>
    <w:tmpl w:val="B9521B4A"/>
    <w:lvl w:ilvl="0" w:tplc="E7A8A8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476FF"/>
    <w:multiLevelType w:val="hybridMultilevel"/>
    <w:tmpl w:val="11961082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F4CAE"/>
    <w:multiLevelType w:val="hybridMultilevel"/>
    <w:tmpl w:val="2654F2AE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E018C"/>
    <w:multiLevelType w:val="hybridMultilevel"/>
    <w:tmpl w:val="6B24C4D4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36D42"/>
    <w:multiLevelType w:val="hybridMultilevel"/>
    <w:tmpl w:val="C4A468C6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71637"/>
    <w:multiLevelType w:val="hybridMultilevel"/>
    <w:tmpl w:val="A24E1658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01990"/>
    <w:multiLevelType w:val="hybridMultilevel"/>
    <w:tmpl w:val="EDBCD274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66759"/>
    <w:multiLevelType w:val="hybridMultilevel"/>
    <w:tmpl w:val="8C2AD358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859D5"/>
    <w:multiLevelType w:val="hybridMultilevel"/>
    <w:tmpl w:val="B6A20E4E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A6DF4"/>
    <w:multiLevelType w:val="hybridMultilevel"/>
    <w:tmpl w:val="296098A8"/>
    <w:lvl w:ilvl="0" w:tplc="21D0A7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501F1"/>
    <w:multiLevelType w:val="hybridMultilevel"/>
    <w:tmpl w:val="663456EC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A6A97"/>
    <w:multiLevelType w:val="hybridMultilevel"/>
    <w:tmpl w:val="D64CC08E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61E08"/>
    <w:multiLevelType w:val="hybridMultilevel"/>
    <w:tmpl w:val="48D47700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C7B8D"/>
    <w:multiLevelType w:val="hybridMultilevel"/>
    <w:tmpl w:val="CDFE0390"/>
    <w:lvl w:ilvl="0" w:tplc="7E8673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F95939"/>
    <w:multiLevelType w:val="hybridMultilevel"/>
    <w:tmpl w:val="0726799A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31506"/>
    <w:multiLevelType w:val="hybridMultilevel"/>
    <w:tmpl w:val="2242C490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1A59CE"/>
    <w:multiLevelType w:val="hybridMultilevel"/>
    <w:tmpl w:val="68646572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A27FD1"/>
    <w:multiLevelType w:val="hybridMultilevel"/>
    <w:tmpl w:val="012AE44C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61CE2"/>
    <w:multiLevelType w:val="hybridMultilevel"/>
    <w:tmpl w:val="994461E8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F1DB8"/>
    <w:multiLevelType w:val="hybridMultilevel"/>
    <w:tmpl w:val="2890914E"/>
    <w:lvl w:ilvl="0" w:tplc="DAA80626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06E3F91"/>
    <w:multiLevelType w:val="hybridMultilevel"/>
    <w:tmpl w:val="B66CD560"/>
    <w:lvl w:ilvl="0" w:tplc="76BA40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21219D"/>
    <w:multiLevelType w:val="hybridMultilevel"/>
    <w:tmpl w:val="8250BB9E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1C3864"/>
    <w:multiLevelType w:val="hybridMultilevel"/>
    <w:tmpl w:val="FD684274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897C5E"/>
    <w:multiLevelType w:val="hybridMultilevel"/>
    <w:tmpl w:val="029EA79E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EF2222"/>
    <w:multiLevelType w:val="hybridMultilevel"/>
    <w:tmpl w:val="7D489ABC"/>
    <w:lvl w:ilvl="0" w:tplc="60FE4E2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6F42D1"/>
    <w:multiLevelType w:val="hybridMultilevel"/>
    <w:tmpl w:val="2B56E5D6"/>
    <w:lvl w:ilvl="0" w:tplc="02BEA5BA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 w:hint="default"/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5E6464CB"/>
    <w:multiLevelType w:val="hybridMultilevel"/>
    <w:tmpl w:val="B3BE090C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518C1"/>
    <w:multiLevelType w:val="hybridMultilevel"/>
    <w:tmpl w:val="F15CDEC0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6418C"/>
    <w:multiLevelType w:val="hybridMultilevel"/>
    <w:tmpl w:val="04126B00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703D4D"/>
    <w:multiLevelType w:val="hybridMultilevel"/>
    <w:tmpl w:val="298C3000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8736DE"/>
    <w:multiLevelType w:val="hybridMultilevel"/>
    <w:tmpl w:val="069A9BEA"/>
    <w:lvl w:ilvl="0" w:tplc="1E921D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3D6C44"/>
    <w:multiLevelType w:val="hybridMultilevel"/>
    <w:tmpl w:val="E4DC59F4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766C4C"/>
    <w:multiLevelType w:val="hybridMultilevel"/>
    <w:tmpl w:val="05167852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6A2645"/>
    <w:multiLevelType w:val="hybridMultilevel"/>
    <w:tmpl w:val="B2748384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B808A0"/>
    <w:multiLevelType w:val="hybridMultilevel"/>
    <w:tmpl w:val="9C527168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90685B"/>
    <w:multiLevelType w:val="hybridMultilevel"/>
    <w:tmpl w:val="8AFC8C0C"/>
    <w:lvl w:ilvl="0" w:tplc="BFCEEBD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D516CC"/>
    <w:multiLevelType w:val="hybridMultilevel"/>
    <w:tmpl w:val="E2E2950E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84469F"/>
    <w:multiLevelType w:val="hybridMultilevel"/>
    <w:tmpl w:val="64988616"/>
    <w:lvl w:ilvl="0" w:tplc="21007B4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 w15:restartNumberingAfterBreak="0">
    <w:nsid w:val="724336C8"/>
    <w:multiLevelType w:val="hybridMultilevel"/>
    <w:tmpl w:val="41C81590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F66B34"/>
    <w:multiLevelType w:val="hybridMultilevel"/>
    <w:tmpl w:val="EEAAAF7C"/>
    <w:lvl w:ilvl="0" w:tplc="5C1C3B8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05FCB"/>
    <w:multiLevelType w:val="hybridMultilevel"/>
    <w:tmpl w:val="BC5EEFD8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507AC6"/>
    <w:multiLevelType w:val="hybridMultilevel"/>
    <w:tmpl w:val="58703D54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BD4DC8"/>
    <w:multiLevelType w:val="hybridMultilevel"/>
    <w:tmpl w:val="B7D63382"/>
    <w:lvl w:ilvl="0" w:tplc="E986510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4E16A9"/>
    <w:multiLevelType w:val="hybridMultilevel"/>
    <w:tmpl w:val="E1D681D6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5D69B2"/>
    <w:multiLevelType w:val="hybridMultilevel"/>
    <w:tmpl w:val="C84210D0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7628B3"/>
    <w:multiLevelType w:val="hybridMultilevel"/>
    <w:tmpl w:val="AC1AD35E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0E22EB"/>
    <w:multiLevelType w:val="hybridMultilevel"/>
    <w:tmpl w:val="F71C864C"/>
    <w:lvl w:ilvl="0" w:tplc="48C2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A11E92"/>
    <w:multiLevelType w:val="hybridMultilevel"/>
    <w:tmpl w:val="CFCA171A"/>
    <w:lvl w:ilvl="0" w:tplc="E3D2A8D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967005">
    <w:abstractNumId w:val="35"/>
  </w:num>
  <w:num w:numId="2" w16cid:durableId="1309095337">
    <w:abstractNumId w:val="40"/>
  </w:num>
  <w:num w:numId="3" w16cid:durableId="2128617167">
    <w:abstractNumId w:val="17"/>
  </w:num>
  <w:num w:numId="4" w16cid:durableId="1845513095">
    <w:abstractNumId w:val="8"/>
  </w:num>
  <w:num w:numId="5" w16cid:durableId="51464401">
    <w:abstractNumId w:val="18"/>
  </w:num>
  <w:num w:numId="6" w16cid:durableId="1080523654">
    <w:abstractNumId w:val="53"/>
  </w:num>
  <w:num w:numId="7" w16cid:durableId="1003437546">
    <w:abstractNumId w:val="38"/>
  </w:num>
  <w:num w:numId="8" w16cid:durableId="886843392">
    <w:abstractNumId w:val="33"/>
  </w:num>
  <w:num w:numId="9" w16cid:durableId="1366981924">
    <w:abstractNumId w:val="6"/>
  </w:num>
  <w:num w:numId="10" w16cid:durableId="584999723">
    <w:abstractNumId w:val="25"/>
  </w:num>
  <w:num w:numId="11" w16cid:durableId="192156744">
    <w:abstractNumId w:val="2"/>
  </w:num>
  <w:num w:numId="12" w16cid:durableId="2018576578">
    <w:abstractNumId w:val="4"/>
  </w:num>
  <w:num w:numId="13" w16cid:durableId="1856382957">
    <w:abstractNumId w:val="46"/>
  </w:num>
  <w:num w:numId="14" w16cid:durableId="691957220">
    <w:abstractNumId w:val="44"/>
  </w:num>
  <w:num w:numId="15" w16cid:durableId="771898427">
    <w:abstractNumId w:val="7"/>
  </w:num>
  <w:num w:numId="16" w16cid:durableId="254679087">
    <w:abstractNumId w:val="26"/>
  </w:num>
  <w:num w:numId="17" w16cid:durableId="270473723">
    <w:abstractNumId w:val="41"/>
  </w:num>
  <w:num w:numId="18" w16cid:durableId="417871225">
    <w:abstractNumId w:val="31"/>
  </w:num>
  <w:num w:numId="19" w16cid:durableId="590162825">
    <w:abstractNumId w:val="58"/>
  </w:num>
  <w:num w:numId="20" w16cid:durableId="713776075">
    <w:abstractNumId w:val="36"/>
  </w:num>
  <w:num w:numId="21" w16cid:durableId="804128987">
    <w:abstractNumId w:val="42"/>
  </w:num>
  <w:num w:numId="22" w16cid:durableId="167254934">
    <w:abstractNumId w:val="52"/>
  </w:num>
  <w:num w:numId="23" w16cid:durableId="1724450675">
    <w:abstractNumId w:val="12"/>
  </w:num>
  <w:num w:numId="24" w16cid:durableId="1837574949">
    <w:abstractNumId w:val="51"/>
  </w:num>
  <w:num w:numId="25" w16cid:durableId="1878277285">
    <w:abstractNumId w:val="1"/>
  </w:num>
  <w:num w:numId="26" w16cid:durableId="74010315">
    <w:abstractNumId w:val="57"/>
  </w:num>
  <w:num w:numId="27" w16cid:durableId="1690108991">
    <w:abstractNumId w:val="27"/>
  </w:num>
  <w:num w:numId="28" w16cid:durableId="755634914">
    <w:abstractNumId w:val="45"/>
  </w:num>
  <w:num w:numId="29" w16cid:durableId="913126651">
    <w:abstractNumId w:val="22"/>
  </w:num>
  <w:num w:numId="30" w16cid:durableId="1844665674">
    <w:abstractNumId w:val="54"/>
  </w:num>
  <w:num w:numId="31" w16cid:durableId="141165415">
    <w:abstractNumId w:val="0"/>
  </w:num>
  <w:num w:numId="32" w16cid:durableId="895512553">
    <w:abstractNumId w:val="5"/>
  </w:num>
  <w:num w:numId="33" w16cid:durableId="229736439">
    <w:abstractNumId w:val="62"/>
  </w:num>
  <w:num w:numId="34" w16cid:durableId="1097024945">
    <w:abstractNumId w:val="34"/>
  </w:num>
  <w:num w:numId="35" w16cid:durableId="719285169">
    <w:abstractNumId w:val="39"/>
  </w:num>
  <w:num w:numId="36" w16cid:durableId="659122356">
    <w:abstractNumId w:val="24"/>
  </w:num>
  <w:num w:numId="37" w16cid:durableId="2108772769">
    <w:abstractNumId w:val="50"/>
  </w:num>
  <w:num w:numId="38" w16cid:durableId="1138574570">
    <w:abstractNumId w:val="43"/>
  </w:num>
  <w:num w:numId="39" w16cid:durableId="1116171360">
    <w:abstractNumId w:val="15"/>
  </w:num>
  <w:num w:numId="40" w16cid:durableId="1650789149">
    <w:abstractNumId w:val="30"/>
  </w:num>
  <w:num w:numId="41" w16cid:durableId="334067994">
    <w:abstractNumId w:val="28"/>
  </w:num>
  <w:num w:numId="42" w16cid:durableId="1870675942">
    <w:abstractNumId w:val="56"/>
  </w:num>
  <w:num w:numId="43" w16cid:durableId="1225606832">
    <w:abstractNumId w:val="47"/>
  </w:num>
  <w:num w:numId="44" w16cid:durableId="1269311817">
    <w:abstractNumId w:val="32"/>
  </w:num>
  <w:num w:numId="45" w16cid:durableId="654845663">
    <w:abstractNumId w:val="37"/>
  </w:num>
  <w:num w:numId="46" w16cid:durableId="1645694954">
    <w:abstractNumId w:val="16"/>
  </w:num>
  <w:num w:numId="47" w16cid:durableId="1395346606">
    <w:abstractNumId w:val="29"/>
  </w:num>
  <w:num w:numId="48" w16cid:durableId="1861967583">
    <w:abstractNumId w:val="14"/>
  </w:num>
  <w:num w:numId="49" w16cid:durableId="664675045">
    <w:abstractNumId w:val="13"/>
  </w:num>
  <w:num w:numId="50" w16cid:durableId="1582786906">
    <w:abstractNumId w:val="61"/>
  </w:num>
  <w:num w:numId="51" w16cid:durableId="1922134659">
    <w:abstractNumId w:val="60"/>
  </w:num>
  <w:num w:numId="52" w16cid:durableId="473836379">
    <w:abstractNumId w:val="21"/>
  </w:num>
  <w:num w:numId="53" w16cid:durableId="833642235">
    <w:abstractNumId w:val="9"/>
  </w:num>
  <w:num w:numId="54" w16cid:durableId="1535771272">
    <w:abstractNumId w:val="49"/>
  </w:num>
  <w:num w:numId="55" w16cid:durableId="479884377">
    <w:abstractNumId w:val="48"/>
  </w:num>
  <w:num w:numId="56" w16cid:durableId="315455004">
    <w:abstractNumId w:val="11"/>
  </w:num>
  <w:num w:numId="57" w16cid:durableId="1784688801">
    <w:abstractNumId w:val="23"/>
  </w:num>
  <w:num w:numId="58" w16cid:durableId="1175144646">
    <w:abstractNumId w:val="10"/>
  </w:num>
  <w:num w:numId="59" w16cid:durableId="1048140230">
    <w:abstractNumId w:val="20"/>
  </w:num>
  <w:num w:numId="60" w16cid:durableId="1302543049">
    <w:abstractNumId w:val="55"/>
  </w:num>
  <w:num w:numId="61" w16cid:durableId="234902575">
    <w:abstractNumId w:val="59"/>
  </w:num>
  <w:num w:numId="62" w16cid:durableId="1142696260">
    <w:abstractNumId w:val="3"/>
  </w:num>
  <w:num w:numId="63" w16cid:durableId="636688837">
    <w:abstractNumId w:val="1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8D"/>
    <w:rsid w:val="0000511F"/>
    <w:rsid w:val="00031EB5"/>
    <w:rsid w:val="00036031"/>
    <w:rsid w:val="000376A2"/>
    <w:rsid w:val="000438CA"/>
    <w:rsid w:val="00055852"/>
    <w:rsid w:val="00061E09"/>
    <w:rsid w:val="00062650"/>
    <w:rsid w:val="00067279"/>
    <w:rsid w:val="00071D2D"/>
    <w:rsid w:val="000A7DC0"/>
    <w:rsid w:val="000B31CA"/>
    <w:rsid w:val="000C5D96"/>
    <w:rsid w:val="000C7040"/>
    <w:rsid w:val="000C745B"/>
    <w:rsid w:val="000D3108"/>
    <w:rsid w:val="000F3403"/>
    <w:rsid w:val="000F589A"/>
    <w:rsid w:val="000F628D"/>
    <w:rsid w:val="001205C1"/>
    <w:rsid w:val="00124D0C"/>
    <w:rsid w:val="001316BE"/>
    <w:rsid w:val="00132B28"/>
    <w:rsid w:val="00163B44"/>
    <w:rsid w:val="00165791"/>
    <w:rsid w:val="00165A83"/>
    <w:rsid w:val="00167965"/>
    <w:rsid w:val="001754CA"/>
    <w:rsid w:val="00180400"/>
    <w:rsid w:val="0018477F"/>
    <w:rsid w:val="001B6BBD"/>
    <w:rsid w:val="001C0229"/>
    <w:rsid w:val="001C094B"/>
    <w:rsid w:val="001C56EA"/>
    <w:rsid w:val="001F33FC"/>
    <w:rsid w:val="0020260D"/>
    <w:rsid w:val="00204509"/>
    <w:rsid w:val="00211F6D"/>
    <w:rsid w:val="00215B8C"/>
    <w:rsid w:val="00235DA7"/>
    <w:rsid w:val="00236CFC"/>
    <w:rsid w:val="00244314"/>
    <w:rsid w:val="002467AF"/>
    <w:rsid w:val="002548B2"/>
    <w:rsid w:val="00257C3D"/>
    <w:rsid w:val="002729B3"/>
    <w:rsid w:val="00276B83"/>
    <w:rsid w:val="00283AB1"/>
    <w:rsid w:val="002A2B7D"/>
    <w:rsid w:val="002A4FBB"/>
    <w:rsid w:val="002B4DCB"/>
    <w:rsid w:val="002C42DA"/>
    <w:rsid w:val="002C4AD2"/>
    <w:rsid w:val="002C6DB3"/>
    <w:rsid w:val="002F0FEF"/>
    <w:rsid w:val="002F45B4"/>
    <w:rsid w:val="002F4C4F"/>
    <w:rsid w:val="002F563E"/>
    <w:rsid w:val="003275CF"/>
    <w:rsid w:val="00334277"/>
    <w:rsid w:val="00341819"/>
    <w:rsid w:val="00342C5E"/>
    <w:rsid w:val="00346DCF"/>
    <w:rsid w:val="003512A5"/>
    <w:rsid w:val="00363391"/>
    <w:rsid w:val="00382377"/>
    <w:rsid w:val="00395473"/>
    <w:rsid w:val="00397FA2"/>
    <w:rsid w:val="003D0470"/>
    <w:rsid w:val="003D2D4A"/>
    <w:rsid w:val="003F5C63"/>
    <w:rsid w:val="0040180A"/>
    <w:rsid w:val="00405BB7"/>
    <w:rsid w:val="004071A2"/>
    <w:rsid w:val="00433F3D"/>
    <w:rsid w:val="004454F6"/>
    <w:rsid w:val="0047176F"/>
    <w:rsid w:val="0047556F"/>
    <w:rsid w:val="00494DCB"/>
    <w:rsid w:val="004A13AB"/>
    <w:rsid w:val="004B30C3"/>
    <w:rsid w:val="004B670F"/>
    <w:rsid w:val="004D2857"/>
    <w:rsid w:val="004E3A1E"/>
    <w:rsid w:val="004E5544"/>
    <w:rsid w:val="004E640E"/>
    <w:rsid w:val="004E72A0"/>
    <w:rsid w:val="00510102"/>
    <w:rsid w:val="005345F0"/>
    <w:rsid w:val="00537F1A"/>
    <w:rsid w:val="00553264"/>
    <w:rsid w:val="00561B1C"/>
    <w:rsid w:val="00581169"/>
    <w:rsid w:val="005B742B"/>
    <w:rsid w:val="005B780F"/>
    <w:rsid w:val="005D1E27"/>
    <w:rsid w:val="005E05F2"/>
    <w:rsid w:val="005E5719"/>
    <w:rsid w:val="005F1B0C"/>
    <w:rsid w:val="005F54B6"/>
    <w:rsid w:val="005F61EF"/>
    <w:rsid w:val="00610C51"/>
    <w:rsid w:val="006149BF"/>
    <w:rsid w:val="00614DF3"/>
    <w:rsid w:val="00642A9B"/>
    <w:rsid w:val="00647A39"/>
    <w:rsid w:val="0068045D"/>
    <w:rsid w:val="0068519B"/>
    <w:rsid w:val="00687842"/>
    <w:rsid w:val="006A5293"/>
    <w:rsid w:val="006C4C02"/>
    <w:rsid w:val="006F605F"/>
    <w:rsid w:val="00705F29"/>
    <w:rsid w:val="00720C20"/>
    <w:rsid w:val="00737B16"/>
    <w:rsid w:val="007477E1"/>
    <w:rsid w:val="00754BDE"/>
    <w:rsid w:val="0076165A"/>
    <w:rsid w:val="0076459E"/>
    <w:rsid w:val="007658DD"/>
    <w:rsid w:val="0077312E"/>
    <w:rsid w:val="00775F9F"/>
    <w:rsid w:val="007854AC"/>
    <w:rsid w:val="00787793"/>
    <w:rsid w:val="0079726D"/>
    <w:rsid w:val="0079773A"/>
    <w:rsid w:val="007A124F"/>
    <w:rsid w:val="007D2AD3"/>
    <w:rsid w:val="007E1010"/>
    <w:rsid w:val="007E4F7A"/>
    <w:rsid w:val="007E7264"/>
    <w:rsid w:val="007E7C7A"/>
    <w:rsid w:val="007F2B8B"/>
    <w:rsid w:val="00803DC8"/>
    <w:rsid w:val="00807952"/>
    <w:rsid w:val="008370AB"/>
    <w:rsid w:val="00840B97"/>
    <w:rsid w:val="00844BFA"/>
    <w:rsid w:val="008731F6"/>
    <w:rsid w:val="00886928"/>
    <w:rsid w:val="00892F8D"/>
    <w:rsid w:val="008A4327"/>
    <w:rsid w:val="008A6FEF"/>
    <w:rsid w:val="008B0B3C"/>
    <w:rsid w:val="008C5803"/>
    <w:rsid w:val="008D5F06"/>
    <w:rsid w:val="008D6BD4"/>
    <w:rsid w:val="008E19ED"/>
    <w:rsid w:val="008E220E"/>
    <w:rsid w:val="008F11EB"/>
    <w:rsid w:val="008F6074"/>
    <w:rsid w:val="00911D8A"/>
    <w:rsid w:val="0094474F"/>
    <w:rsid w:val="00961A6A"/>
    <w:rsid w:val="00983AC8"/>
    <w:rsid w:val="00987660"/>
    <w:rsid w:val="00992D7E"/>
    <w:rsid w:val="009A6968"/>
    <w:rsid w:val="009E612C"/>
    <w:rsid w:val="00A0026B"/>
    <w:rsid w:val="00A0166F"/>
    <w:rsid w:val="00A0401E"/>
    <w:rsid w:val="00A042ED"/>
    <w:rsid w:val="00A06619"/>
    <w:rsid w:val="00A075E4"/>
    <w:rsid w:val="00A120EE"/>
    <w:rsid w:val="00A131C5"/>
    <w:rsid w:val="00A4154A"/>
    <w:rsid w:val="00A442B0"/>
    <w:rsid w:val="00A578C4"/>
    <w:rsid w:val="00A82525"/>
    <w:rsid w:val="00A84312"/>
    <w:rsid w:val="00A93FB4"/>
    <w:rsid w:val="00AB1ACE"/>
    <w:rsid w:val="00AB5EB1"/>
    <w:rsid w:val="00AC5C63"/>
    <w:rsid w:val="00AD634D"/>
    <w:rsid w:val="00B12049"/>
    <w:rsid w:val="00B144FC"/>
    <w:rsid w:val="00B50555"/>
    <w:rsid w:val="00B80FC1"/>
    <w:rsid w:val="00B837DB"/>
    <w:rsid w:val="00B85883"/>
    <w:rsid w:val="00B87B41"/>
    <w:rsid w:val="00BA505A"/>
    <w:rsid w:val="00BB1BB8"/>
    <w:rsid w:val="00BB4E48"/>
    <w:rsid w:val="00BC4909"/>
    <w:rsid w:val="00BD1D27"/>
    <w:rsid w:val="00BE51A1"/>
    <w:rsid w:val="00C00D8C"/>
    <w:rsid w:val="00C02114"/>
    <w:rsid w:val="00C26875"/>
    <w:rsid w:val="00C3540D"/>
    <w:rsid w:val="00C506CC"/>
    <w:rsid w:val="00C60267"/>
    <w:rsid w:val="00C61D32"/>
    <w:rsid w:val="00C6275A"/>
    <w:rsid w:val="00C63533"/>
    <w:rsid w:val="00C75579"/>
    <w:rsid w:val="00C81C07"/>
    <w:rsid w:val="00C932E8"/>
    <w:rsid w:val="00CA7FAF"/>
    <w:rsid w:val="00CB3326"/>
    <w:rsid w:val="00CB43FE"/>
    <w:rsid w:val="00CB4AD2"/>
    <w:rsid w:val="00CC088D"/>
    <w:rsid w:val="00CE519D"/>
    <w:rsid w:val="00CF7508"/>
    <w:rsid w:val="00D17D78"/>
    <w:rsid w:val="00D23CCF"/>
    <w:rsid w:val="00D45305"/>
    <w:rsid w:val="00D510EC"/>
    <w:rsid w:val="00D5671E"/>
    <w:rsid w:val="00D57C5A"/>
    <w:rsid w:val="00D637E9"/>
    <w:rsid w:val="00D814F2"/>
    <w:rsid w:val="00D82AA9"/>
    <w:rsid w:val="00D8786D"/>
    <w:rsid w:val="00D9036F"/>
    <w:rsid w:val="00D91420"/>
    <w:rsid w:val="00DB34BA"/>
    <w:rsid w:val="00DC6C69"/>
    <w:rsid w:val="00DF7588"/>
    <w:rsid w:val="00E07703"/>
    <w:rsid w:val="00E23668"/>
    <w:rsid w:val="00E3730B"/>
    <w:rsid w:val="00E42562"/>
    <w:rsid w:val="00E66064"/>
    <w:rsid w:val="00E67F98"/>
    <w:rsid w:val="00E715E8"/>
    <w:rsid w:val="00E73A2B"/>
    <w:rsid w:val="00E914A9"/>
    <w:rsid w:val="00E9260E"/>
    <w:rsid w:val="00EA0718"/>
    <w:rsid w:val="00EA1A38"/>
    <w:rsid w:val="00ED5463"/>
    <w:rsid w:val="00EE15EE"/>
    <w:rsid w:val="00F059F6"/>
    <w:rsid w:val="00F07BF0"/>
    <w:rsid w:val="00F137C2"/>
    <w:rsid w:val="00F348BE"/>
    <w:rsid w:val="00F34E18"/>
    <w:rsid w:val="00F36D29"/>
    <w:rsid w:val="00F433A4"/>
    <w:rsid w:val="00F4486E"/>
    <w:rsid w:val="00F4768C"/>
    <w:rsid w:val="00F66201"/>
    <w:rsid w:val="00F9433F"/>
    <w:rsid w:val="00F96491"/>
    <w:rsid w:val="00FA70DB"/>
    <w:rsid w:val="00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B008"/>
  <w15:chartTrackingRefBased/>
  <w15:docId w15:val="{4A2A8A58-D1AA-4C13-B270-7ECB4692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9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7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4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3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8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3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0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3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2728</Words>
  <Characters>15010</Characters>
  <Application>Microsoft Office Word</Application>
  <DocSecurity>0</DocSecurity>
  <Lines>125</Lines>
  <Paragraphs>35</Paragraphs>
  <ScaleCrop>false</ScaleCrop>
  <Company/>
  <LinksUpToDate>false</LinksUpToDate>
  <CharactersWithSpaces>17703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Rociioo D.C</dc:creator>
  <cp:keywords/>
  <dc:description/>
  <cp:lastModifiedBy>Rociioo D.C</cp:lastModifiedBy>
  <cp:revision>251</cp:revision>
  <dcterms:created xsi:type="dcterms:W3CDTF">2023-04-28T18:17:00Z</dcterms:created>
  <dcterms:modified xsi:type="dcterms:W3CDTF">2023-04-28T22:10:00Z</dcterms:modified>
</cp:coreProperties>
</file>